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38" w:rsidRDefault="00597A38" w:rsidP="00597A38">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La Grèce, défaite ou victoire ?</w:t>
      </w:r>
    </w:p>
    <w:p w:rsidR="00597A38" w:rsidRDefault="00597A38" w:rsidP="00597A38">
      <w:pPr>
        <w:widowControl w:val="0"/>
        <w:autoSpaceDE w:val="0"/>
        <w:autoSpaceDN w:val="0"/>
        <w:adjustRightInd w:val="0"/>
        <w:rPr>
          <w:rFonts w:ascii="Helvetica Neue" w:hAnsi="Helvetica Neue" w:cs="Helvetica Neue"/>
          <w:sz w:val="42"/>
          <w:szCs w:val="42"/>
        </w:rPr>
      </w:pPr>
      <w:hyperlink r:id="rId5" w:history="1">
        <w:r>
          <w:rPr>
            <w:rFonts w:ascii="Helvetica Neue" w:hAnsi="Helvetica Neue" w:cs="Helvetica Neue"/>
            <w:color w:val="323232"/>
            <w:sz w:val="42"/>
            <w:szCs w:val="42"/>
          </w:rPr>
          <w:t>Ecoutez</w:t>
        </w:r>
      </w:hyperlink>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De quelle défaite parle-t-on ?</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Les médias ont véhiculé un nombre incalculable de fausses appréciations, trop pressés de parler sans penser.</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Ce n’est pas parce que je suis libre de parler, que j’ai à dire une parole digne du « logos » grec.</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C’est du « logos » qu’est venue la logique : l’art de penser.</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 Όποιος σκέπτεται σήμερα, σκέπτεται ελληνικά, έστω κι αν δεν το υποπτεύεται. » </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Celui qui pense aujourd’hui, il pense en grec, même s’il ne le soupconne même pas. </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  Jacqueline de Romilly</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lastRenderedPageBreak/>
        <w:t>Aujourd’hui, il faut être « cartésien », rationaliste. Le rationalisme qui consiste à dominer et à exploiter la nature et les autres, est la négation de la logique qui est l’art de penser avec justesse, justice et respect.</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L’”ordinateur en grec, se dit “hypo-logistis” : c’est à dire : l’aptitude à calculer : la pensée marchande. Cet outil est le support de l’”informatique” qui se dit en grec : kyvernitiki : gouvernance. Ce n’est pas difficile de voir où est le problème, combien nous sommes loin de la vérité qui est le resultat d’une recherche fondée sur le “logos”.</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Première défaite du « logos ».</w:t>
      </w:r>
    </w:p>
    <w:p w:rsidR="00597A38" w:rsidRDefault="00597A38" w:rsidP="00597A38">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surface de ce « petit » pays qu’est la Grèce, avec la mer autour, est supérieure à celle de la France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mer c’est la richesse. Avec la possibilité de navigation et aujourd’hui avec les hydrocarbures, en quantité supérieure à toutes celles qui existent en Europe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Cela représente une valeur considérable. Mais qui veut voir des plateformes pétrolières dans la mer Egée ? La Siberie et le désert arabique sont plus appropriés pour l’extraction du pétrole. N’est ce pas l’idée d’un barbare complètement aveugle à la beauté et obnubilé par l’argent ? Ce genre de barbares aujourd’hui en Grèce et en Europe </w:t>
      </w:r>
      <w:proofErr w:type="gramStart"/>
      <w:r>
        <w:rPr>
          <w:rFonts w:ascii="Georgia" w:hAnsi="Georgia" w:cs="Georgia"/>
          <w:color w:val="323232"/>
          <w:sz w:val="56"/>
          <w:szCs w:val="56"/>
        </w:rPr>
        <w:t>sont</w:t>
      </w:r>
      <w:proofErr w:type="gramEnd"/>
      <w:r>
        <w:rPr>
          <w:rFonts w:ascii="Georgia" w:hAnsi="Georgia" w:cs="Georgia"/>
          <w:color w:val="323232"/>
          <w:sz w:val="56"/>
          <w:szCs w:val="56"/>
        </w:rPr>
        <w:t xml:space="preserve"> légion. Est-ce que pour sauver la Grèce il faut la salir, ou justement preserver ce qui est beau, parce que propre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Deuxième défaite du « logos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nom de l’Europe est grec. Oui, mais il faut faire la distinction entre trois Europes : a) L’« Europe », en tant qu’espace géographique habitée par une multitude de cultures, de langues, de coutumes et d’histoires, b) celle de l’ « Union européenne » qui est devenue « désunion européenne » avec les « p.i.g.s. », les porcs dans le sud et les « Germains » du nord, notoires « porci-phages » et c) celle de la « dictature européenne », devenu “anthropo-phage”. Les masques tombent avec la gestion de la dette grecque. Le Fondateur de la dynastie Rothschild, Mayer Amschel Rothschild disait : “ Donnez moi le contrôle de la monnaie et je me passerai de ceux qui font les lois”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Troisième défaite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 politique » dans la démocratie athénienne n’était rien d’autre que la prise de décisions en vue de l’intérêt commun. Trahir son pays était le plus grand crime qu’un citoyen pouvait commettre. Un des traitres célèbres se nommait : Efialtis qui signifie : cauchemar.</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Aujourd’hui, le citoyen est réduit à sa qualité de « consommateur anesthésié » et la politique est un jeu habile au service de la haute finance : des « banksters ». Dans cette atmosphère la trahison devient un sport national. Pour comble : les trois perdants des élections de janvier, Samaras, Venizelos et Théodorakis, pas le musicien mais celui de « potamos », - quel nom pour un parti politique, - se rendent à Bruxelles pour proposer à J.C. Junker de casser Tsipras et reprendre le pouvoir pour laminer le pays comme ils l’ont fait auparavant aux ordres du Capital. C’est un cauchemar lorsque en fin de compte, Mr Tsipras à lui tout seul a fait pire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pays sont gérés comme des multinationales par des marionettes incompétentes et dociles d’où le rejet de Mr Yanis Varoufakis des négociations avec les « eurodictateurs ». Voir l’ inerview du mercredi 15 juillet 2015 par </w:t>
      </w:r>
      <w:hyperlink r:id="rId6" w:history="1">
        <w:r>
          <w:rPr>
            <w:rFonts w:ascii="Georgia" w:hAnsi="Georgia" w:cs="Georgia"/>
            <w:b/>
            <w:bCs/>
            <w:color w:val="3356C7"/>
            <w:sz w:val="56"/>
            <w:szCs w:val="56"/>
          </w:rPr>
          <w:t>Sayed 7asan</w:t>
        </w:r>
      </w:hyperlink>
      <w:r>
        <w:rPr>
          <w:rFonts w:ascii="Georgia" w:hAnsi="Georgia" w:cs="Georgia"/>
          <w:color w:val="323232"/>
          <w:sz w:val="56"/>
          <w:szCs w:val="56"/>
        </w:rPr>
        <w:t> sur agoravox : « L’Europe bafoue impitoyablement la démocratie ». Ce mot est grec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Allons plus loin. Ce n’est pas le vote qui fait la démocratie, mais l’engagement pour l’intérêt commun. Cela, est l’affaire de “démos” en grec. L’autre, qui se contente de “panem et circenses”, est le “laos” : le peuple.</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Quatrième défaite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Mon ami M X médecin de son état et auteur de plusieurs livres, dont un, sur les présocratiques, atteint d’un cancer, a accepté de se voir infliger quatre injections de 18.000 € chacune !!! Il a sombré dans le coma avant de rendre l’âme complétement inconscient au grand dam de ses collègues et tant pis pour le trou de la sécurité sociale de son pays : La Grèce. Une bonne dose de morphine aurait eu le même effet.</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Linus Pauling, docteur en philosophie (Ph.D), et deux fois Prix Nobel de chimie (1901-1994) dénonce la supercherie de la chimiothérapie qui est une mine d’or pour le lobbing pharma seulement. Il tourne le dos à la chimie et retourne aux sources naturelles avec les thérapies alternatives. Hippocrate soignait toutes les pathologies avec des moyens naturels. Il existe un superbe régime à base de feuilles d’olivier contre le cancer !!! Je ne suis pas médecin, je vous laisse le soin de chercher par vous-mêmes.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Cinquième défaite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La dette grecque est produite par l’achat forcé par la Grèce </w:t>
      </w:r>
      <w:proofErr w:type="gramStart"/>
      <w:r>
        <w:rPr>
          <w:rFonts w:ascii="Georgia" w:hAnsi="Georgia" w:cs="Georgia"/>
          <w:color w:val="323232"/>
          <w:sz w:val="56"/>
          <w:szCs w:val="56"/>
        </w:rPr>
        <w:t>d’ armes</w:t>
      </w:r>
      <w:proofErr w:type="gramEnd"/>
      <w:r>
        <w:rPr>
          <w:rFonts w:ascii="Georgia" w:hAnsi="Georgia" w:cs="Georgia"/>
          <w:color w:val="323232"/>
          <w:sz w:val="56"/>
          <w:szCs w:val="56"/>
        </w:rPr>
        <w:t xml:space="preserve"> inutiles !!! Qui sont-ils les vendeurs ? Les États unis, la France et surtout … l’ALLEMAGNE !!! Et oui… voir l’article édifiant du jeudi 25 juin 2015 sur agoravox : « L’endettement de la Grèce au profit des industries militaires », par </w:t>
      </w:r>
      <w:hyperlink r:id="rId7" w:history="1">
        <w:r>
          <w:rPr>
            <w:rFonts w:ascii="Georgia" w:hAnsi="Georgia" w:cs="Georgia"/>
            <w:b/>
            <w:bCs/>
            <w:color w:val="3356C7"/>
            <w:sz w:val="56"/>
            <w:szCs w:val="56"/>
          </w:rPr>
          <w:t>oscar fortin</w:t>
        </w:r>
      </w:hyperlink>
      <w:r>
        <w:rPr>
          <w:rFonts w:ascii="Georgia" w:hAnsi="Georgia" w:cs="Georgia"/>
          <w:color w:val="323232"/>
          <w:sz w:val="56"/>
          <w:szCs w:val="56"/>
        </w:rPr>
        <w:t>.</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Qu’entend-on comme inepties sur la dette grecque : Faire payer les armateurs, faire payer l’église, vendre les îles, les ports, les aéroports, le patrimoine grec, qui est celui de l’humanité et que sais-je encore.</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citoyenneté, à l’âge de l’internet, est basée sur l’obtention de l’information exacte. Il y a beaucoup de trolls et il faut consacrer du temps à la recherche de la vérité ce qui développe le discernement.</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consumérisme est fondé sur l’ignorance ou la désinformation : la publicité, la propagande ou la télé. Pour beaucoup d’ignorants, la langue grecque est une langue morte. Cela se comprend : La langue grecque est retirée de l’enseignement de peur qu’on apprenne que le citoyen libre est toujours un combattant actif.</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Dans la Grèce ancienne, l’esclave était épargné de la tâche difficile du combat. La liberté de penser était le fleuron de celui qui savait se battre pour défendre son pays.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liberté n’était pas accordée au premier venu, comme le rêve de Rousseau. Plus près de nous, Gœthe grand admirateur et connaisseur de la Grèce disait : « Celui-là seul mérite la liberté et la vie qui doit chaque jour la conquérir. ». J-P Sartre se demandait : « Que dire de celui à qui la liberté est offerte et il la refuse ?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liberté se donne comme illusion, c’est une conquête avec la pratique du « logos » et on la perd, croyant qu’elle est acquise une fois pour toutes.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Sixième défaite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accepte de faire du mariage un acte profane appellant cela : « mariage pour tous ». On a vu le mariage d’un père avec son fils, pour des raisons financières probablement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Dans la pensée grecque le mariage est sacré et il est sacré parce qu’il symbolise le lien conscient et harmonieux entre le « nous » et la « psyché » entre la pensée et le sentiment, le cerveau et le cœur. Toutes les philosophies parlent de ce lien fabuleux. Les grecs appellent cet équilibre : « mariage sacré ». Le mariage entre deux êtres de sexe opposé, est la mise en pratique de cet archétype, de ce bel équilibre, de cette sublime harmonie. C.G. Jung parle d’animus et d ‘anima : La partie masculine et la partie feminine de l’âme humaine. Les chinois expriment l’harmonie dans le monde par le symbole du yin et du yang. </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Septième défaite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défaite de la Grèce moderne est le sacrifice de son héritage multi-millénaire sur l’autel de la folie occidentale : La poursuite de l’économie et de la technologie. sLa montre « rolex » à cinquante ans…, la B.M.W. ou la Porsche cayenne, le yacht, l’écran plasma, l’iphone x et tous ces « abjects » inutiles, fruit de la technologie avancée, qui met l’économie au dessus de toutes les valeurs et à la place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Huitième défaite du logos.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peut se tourner vers Hésiode ou Platon qui font écho à la philosophie hindoue et la conception cyclique du temps : À l ‘âge d’or succède l’âge d’argent qui est suivi par l’âge de bronze et à la fin nous avons l’âge de fer qui est le nôtre.</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Hésiode priait les Dieux de ne pas le faire naître durant cet âge, tellement les valeurs, la justice et la vérité sont bafouées.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ministre de la propagande hitlérienne, avait définit ce qu’est la négation du logos et de la logique : « Un mensonge annoncé une fois est un mensonge. Répété 10 fois reste un mensonge. Repris 1000 fois, il devient une vérité. » Goebbels</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romans de George Orwell deviennent une réalité. À la place de “logos” nous avons un “para-logos”, disons le… une PARA-NOIA. “Para” est le préfixe de quelque chose qui est à coté. À coté de la sagesse.</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philosophie indienne nous parle d”une période appellée “PRALAYA” semblable à l’actuel chaos, qui est le point final du cycle actuel de l’âge de fer. À quoi bon s’étonner de tout ce qui se passe.</w:t>
      </w:r>
    </w:p>
    <w:p w:rsidR="00597A38" w:rsidRDefault="00597A38" w:rsidP="00597A38">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Acceptons cette éclipse du logos et restons debout avec la faculté de la logique qui nous permet à chaque instant de voir avec force et sérénité le fond des choses et non pas le maquillage des marionettes qui gesticulent et remuent une foule de mensonges au service de la domination de la race humaine par une “élite éclairée” au nom du nouvel ordre mondial : N.W.O.</w:t>
      </w:r>
    </w:p>
    <w:p w:rsidR="009D1E78" w:rsidRDefault="00597A38" w:rsidP="00597A38">
      <w:r>
        <w:rPr>
          <w:rFonts w:ascii="Georgia" w:hAnsi="Georgia" w:cs="Georgia"/>
          <w:color w:val="323232"/>
          <w:sz w:val="56"/>
          <w:szCs w:val="56"/>
        </w:rPr>
        <w:t>Si la VICTOIRE que nous a légué la philosophie grecque en vaut quelque chose, c’est bien en ce moment difficile que l’on peut apprécier la valeur.</w:t>
      </w:r>
      <w:bookmarkStart w:id="0" w:name="_GoBack"/>
      <w:bookmarkEnd w:id="0"/>
    </w:p>
    <w:p w:rsidR="009D1E78" w:rsidRDefault="009D1E78"/>
    <w:sectPr w:rsidR="009D1E78"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78"/>
    <w:rsid w:val="000A0454"/>
    <w:rsid w:val="00597A38"/>
    <w:rsid w:val="005C3697"/>
    <w:rsid w:val="009D1E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la-grece-defaite-ou-victoire-169988" TargetMode="External"/><Relationship Id="rId6" Type="http://schemas.openxmlformats.org/officeDocument/2006/relationships/hyperlink" Target="http://www.agoravox.fr/auteur/sayed-7asan" TargetMode="External"/><Relationship Id="rId7" Type="http://schemas.openxmlformats.org/officeDocument/2006/relationships/hyperlink" Target="http://www.agoravox.fr/auteur/oscar-forti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1526</Words>
  <Characters>8395</Characters>
  <Application>Microsoft Macintosh Word</Application>
  <DocSecurity>0</DocSecurity>
  <Lines>69</Lines>
  <Paragraphs>19</Paragraphs>
  <ScaleCrop>false</ScaleCrop>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2015-07-20T07:24:00Z</dcterms:created>
  <dcterms:modified xsi:type="dcterms:W3CDTF">2015-07-22T06:23:00Z</dcterms:modified>
</cp:coreProperties>
</file>