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49C" w:rsidRPr="00D431E2" w:rsidRDefault="0027749C" w:rsidP="0027749C">
      <w:pPr>
        <w:widowControl w:val="0"/>
        <w:autoSpaceDE w:val="0"/>
        <w:autoSpaceDN w:val="0"/>
        <w:adjustRightInd w:val="0"/>
        <w:rPr>
          <w:rFonts w:ascii="Georgia" w:hAnsi="Georgia" w:cs="Georgia"/>
          <w:color w:val="3A3A3A"/>
          <w:sz w:val="16"/>
          <w:szCs w:val="16"/>
        </w:rPr>
      </w:pPr>
      <w:r w:rsidRPr="00D431E2">
        <w:rPr>
          <w:rFonts w:ascii="Georgia" w:hAnsi="Georgia" w:cs="Georgia"/>
          <w:color w:val="3A3A3A"/>
          <w:sz w:val="16"/>
          <w:szCs w:val="16"/>
        </w:rPr>
        <w:t>Le salaire du bonheur</w:t>
      </w:r>
    </w:p>
    <w:p w:rsidR="0027749C" w:rsidRPr="00D431E2" w:rsidRDefault="0027749C" w:rsidP="0027749C">
      <w:pPr>
        <w:widowControl w:val="0"/>
        <w:autoSpaceDE w:val="0"/>
        <w:autoSpaceDN w:val="0"/>
        <w:adjustRightInd w:val="0"/>
        <w:rPr>
          <w:rFonts w:ascii="Georgia" w:hAnsi="Georgia" w:cs="Georgia"/>
          <w:b/>
          <w:bCs/>
          <w:color w:val="323232"/>
          <w:sz w:val="16"/>
          <w:szCs w:val="16"/>
        </w:rPr>
      </w:pPr>
      <w:r w:rsidRPr="00D431E2">
        <w:rPr>
          <w:rFonts w:ascii="Georgia" w:hAnsi="Georgia" w:cs="Georgia"/>
          <w:b/>
          <w:bCs/>
          <w:color w:val="323232"/>
          <w:sz w:val="16"/>
          <w:szCs w:val="16"/>
        </w:rPr>
        <w:t>Dans ce monde de brutes, où l’argent et la violence règnent en maitres, où les grands patrons engrangent des bonus, des salaires, des avantages, de plus en plus indécents, un coin de voile s’est levé, démontrant que l’espoir, le sens du partage et l’intelligence ont encore un avenir sur notre belle planète bleue.</w:t>
      </w:r>
    </w:p>
    <w:p w:rsidR="0027749C" w:rsidRPr="00D431E2" w:rsidRDefault="0027749C" w:rsidP="0027749C">
      <w:pPr>
        <w:widowControl w:val="0"/>
        <w:autoSpaceDE w:val="0"/>
        <w:autoSpaceDN w:val="0"/>
        <w:adjustRightInd w:val="0"/>
        <w:rPr>
          <w:rFonts w:ascii="Helvetica Neue" w:hAnsi="Helvetica Neue" w:cs="Helvetica Neue"/>
          <w:sz w:val="16"/>
          <w:szCs w:val="16"/>
        </w:rPr>
      </w:pPr>
      <w:r w:rsidRPr="00D431E2">
        <w:rPr>
          <w:rFonts w:ascii="Helvetica Neue" w:hAnsi="Helvetica Neue" w:cs="Helvetica Neue"/>
          <w:noProof/>
          <w:sz w:val="16"/>
          <w:szCs w:val="16"/>
        </w:rPr>
        <w:drawing>
          <wp:inline distT="0" distB="0" distL="0" distR="0">
            <wp:extent cx="3810000" cy="306514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3065145"/>
                    </a:xfrm>
                    <a:prstGeom prst="rect">
                      <a:avLst/>
                    </a:prstGeom>
                    <a:noFill/>
                    <a:ln>
                      <a:noFill/>
                    </a:ln>
                  </pic:spPr>
                </pic:pic>
              </a:graphicData>
            </a:graphic>
          </wp:inline>
        </w:drawing>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w:t>
      </w:r>
      <w:r w:rsidRPr="00D431E2">
        <w:rPr>
          <w:rFonts w:ascii="Georgia" w:hAnsi="Georgia" w:cs="Georgia"/>
          <w:b/>
          <w:bCs/>
          <w:i/>
          <w:iCs/>
          <w:color w:val="323232"/>
          <w:sz w:val="16"/>
          <w:szCs w:val="16"/>
        </w:rPr>
        <w:t>Quand le dernier arbre aura été abattu, quand la dernière rivière aura été empoisonnée, quand le dernier poisson aura été péché, alors on saura que l’argent ne se mange pas</w:t>
      </w:r>
      <w:r w:rsidRPr="00D431E2">
        <w:rPr>
          <w:rFonts w:ascii="Georgia" w:hAnsi="Georgia" w:cs="Georgia"/>
          <w:color w:val="323232"/>
          <w:sz w:val="16"/>
          <w:szCs w:val="16"/>
        </w:rPr>
        <w:t xml:space="preserve"> »…disait le célèbre chef Indien </w:t>
      </w:r>
      <w:r w:rsidRPr="00D431E2">
        <w:rPr>
          <w:rFonts w:ascii="Georgia" w:hAnsi="Georgia" w:cs="Georgia"/>
          <w:b/>
          <w:bCs/>
          <w:color w:val="323232"/>
          <w:sz w:val="16"/>
          <w:szCs w:val="16"/>
        </w:rPr>
        <w:t>Géronimo</w:t>
      </w:r>
      <w:r w:rsidRPr="00D431E2">
        <w:rPr>
          <w:rFonts w:ascii="Georgia" w:hAnsi="Georgia" w:cs="Georgia"/>
          <w:color w:val="323232"/>
          <w:sz w:val="16"/>
          <w:szCs w:val="16"/>
        </w:rPr>
        <w:t>…</w:t>
      </w:r>
      <w:hyperlink r:id="rId5" w:history="1">
        <w:r w:rsidRPr="00D431E2">
          <w:rPr>
            <w:rFonts w:ascii="Georgia" w:hAnsi="Georgia" w:cs="Georgia"/>
            <w:b/>
            <w:bCs/>
            <w:color w:val="3356C7"/>
            <w:sz w:val="16"/>
            <w:szCs w:val="16"/>
          </w:rPr>
          <w:t>lien</w:t>
        </w:r>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Il y a quelques temps, le livre de </w:t>
      </w:r>
      <w:r w:rsidRPr="00D431E2">
        <w:rPr>
          <w:rFonts w:ascii="Georgia" w:hAnsi="Georgia" w:cs="Georgia"/>
          <w:b/>
          <w:bCs/>
          <w:color w:val="323232"/>
          <w:sz w:val="16"/>
          <w:szCs w:val="16"/>
        </w:rPr>
        <w:t>Thomas Piketty</w:t>
      </w:r>
      <w:r w:rsidRPr="00D431E2">
        <w:rPr>
          <w:rFonts w:ascii="Georgia" w:hAnsi="Georgia" w:cs="Georgia"/>
          <w:color w:val="323232"/>
          <w:sz w:val="16"/>
          <w:szCs w:val="16"/>
        </w:rPr>
        <w:t>, « </w:t>
      </w:r>
      <w:r w:rsidRPr="00D431E2">
        <w:rPr>
          <w:rFonts w:ascii="Georgia" w:hAnsi="Georgia" w:cs="Georgia"/>
          <w:b/>
          <w:bCs/>
          <w:i/>
          <w:iCs/>
          <w:color w:val="323232"/>
          <w:sz w:val="16"/>
          <w:szCs w:val="16"/>
        </w:rPr>
        <w:t>le Capital au 21</w:t>
      </w:r>
      <w:r w:rsidRPr="00D431E2">
        <w:rPr>
          <w:rFonts w:ascii="Georgia" w:hAnsi="Georgia" w:cs="Georgia"/>
          <w:b/>
          <w:bCs/>
          <w:i/>
          <w:iCs/>
          <w:color w:val="323232"/>
          <w:sz w:val="16"/>
          <w:szCs w:val="16"/>
          <w:vertAlign w:val="superscript"/>
        </w:rPr>
        <w:t>ème</w:t>
      </w:r>
      <w:r w:rsidRPr="00D431E2">
        <w:rPr>
          <w:rFonts w:ascii="Georgia" w:hAnsi="Georgia" w:cs="Georgia"/>
          <w:b/>
          <w:bCs/>
          <w:i/>
          <w:iCs/>
          <w:color w:val="323232"/>
          <w:sz w:val="16"/>
          <w:szCs w:val="16"/>
        </w:rPr>
        <w:t xml:space="preserve"> siècle</w:t>
      </w:r>
      <w:r w:rsidRPr="00D431E2">
        <w:rPr>
          <w:rFonts w:ascii="Georgia" w:hAnsi="Georgia" w:cs="Georgia"/>
          <w:color w:val="323232"/>
          <w:sz w:val="16"/>
          <w:szCs w:val="16"/>
        </w:rPr>
        <w:t> » (</w:t>
      </w:r>
      <w:hyperlink r:id="rId6" w:history="1">
        <w:r w:rsidRPr="00D431E2">
          <w:rPr>
            <w:rFonts w:ascii="Georgia" w:hAnsi="Georgia" w:cs="Georgia"/>
            <w:b/>
            <w:bCs/>
            <w:color w:val="3356C7"/>
            <w:sz w:val="16"/>
            <w:szCs w:val="16"/>
          </w:rPr>
          <w:t>lien</w:t>
        </w:r>
      </w:hyperlink>
      <w:r w:rsidRPr="00D431E2">
        <w:rPr>
          <w:rFonts w:ascii="Georgia" w:hAnsi="Georgia" w:cs="Georgia"/>
          <w:color w:val="323232"/>
          <w:sz w:val="16"/>
          <w:szCs w:val="16"/>
        </w:rPr>
        <w:t xml:space="preserve">) avait bousculé les certitudes de </w:t>
      </w:r>
      <w:r w:rsidRPr="00D431E2">
        <w:rPr>
          <w:rFonts w:ascii="Georgia" w:hAnsi="Georgia" w:cs="Georgia"/>
          <w:b/>
          <w:bCs/>
          <w:color w:val="323232"/>
          <w:sz w:val="16"/>
          <w:szCs w:val="16"/>
        </w:rPr>
        <w:t>PDG</w:t>
      </w:r>
      <w:r w:rsidRPr="00D431E2">
        <w:rPr>
          <w:rFonts w:ascii="Georgia" w:hAnsi="Georgia" w:cs="Georgia"/>
          <w:color w:val="323232"/>
          <w:sz w:val="16"/>
          <w:szCs w:val="16"/>
        </w:rPr>
        <w:t xml:space="preserve"> d’</w:t>
      </w:r>
      <w:r w:rsidRPr="00D431E2">
        <w:rPr>
          <w:rFonts w:ascii="Georgia" w:hAnsi="Georgia" w:cs="Georgia"/>
          <w:b/>
          <w:bCs/>
          <w:color w:val="323232"/>
          <w:sz w:val="16"/>
          <w:szCs w:val="16"/>
        </w:rPr>
        <w:t>Aetna</w:t>
      </w:r>
      <w:r w:rsidRPr="00D431E2">
        <w:rPr>
          <w:rFonts w:ascii="Georgia" w:hAnsi="Georgia" w:cs="Georgia"/>
          <w:color w:val="323232"/>
          <w:sz w:val="16"/>
          <w:szCs w:val="16"/>
        </w:rPr>
        <w:t xml:space="preserve">, (entreprise d’assurance maladie américaine), et l’avait décidé à augmenter le salaire de ses employés de plus de </w:t>
      </w:r>
      <w:r w:rsidRPr="00D431E2">
        <w:rPr>
          <w:rFonts w:ascii="Georgia" w:hAnsi="Georgia" w:cs="Georgia"/>
          <w:b/>
          <w:bCs/>
          <w:color w:val="323232"/>
          <w:sz w:val="16"/>
          <w:szCs w:val="16"/>
        </w:rPr>
        <w:t>10%,</w:t>
      </w:r>
      <w:r w:rsidRPr="00D431E2">
        <w:rPr>
          <w:rFonts w:ascii="Georgia" w:hAnsi="Georgia" w:cs="Georgia"/>
          <w:color w:val="323232"/>
          <w:sz w:val="16"/>
          <w:szCs w:val="16"/>
        </w:rPr>
        <w:t xml:space="preserve"> encourageant tous les cadres de l’entreprise à se plonger dans ce livre.</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Dans son livre,</w:t>
      </w:r>
      <w:r w:rsidRPr="00D431E2">
        <w:rPr>
          <w:rFonts w:ascii="Georgia" w:hAnsi="Georgia" w:cs="Georgia"/>
          <w:b/>
          <w:bCs/>
          <w:color w:val="323232"/>
          <w:sz w:val="16"/>
          <w:szCs w:val="16"/>
        </w:rPr>
        <w:t xml:space="preserve"> Piketty </w:t>
      </w:r>
      <w:r w:rsidRPr="00D431E2">
        <w:rPr>
          <w:rFonts w:ascii="Georgia" w:hAnsi="Georgia" w:cs="Georgia"/>
          <w:color w:val="323232"/>
          <w:sz w:val="16"/>
          <w:szCs w:val="16"/>
        </w:rPr>
        <w:t xml:space="preserve">constatait l’explosion des inégalités, remarquant qu’il valait mieux hériter que travailler, et prônant entre autres comme solution la taxation du capital. </w:t>
      </w:r>
      <w:hyperlink r:id="rId7"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Dans la foulée, le </w:t>
      </w:r>
      <w:r w:rsidRPr="00D431E2">
        <w:rPr>
          <w:rFonts w:ascii="Georgia" w:hAnsi="Georgia" w:cs="Georgia"/>
          <w:b/>
          <w:bCs/>
          <w:color w:val="323232"/>
          <w:sz w:val="16"/>
          <w:szCs w:val="16"/>
        </w:rPr>
        <w:t>PDG</w:t>
      </w:r>
      <w:r w:rsidRPr="00D431E2">
        <w:rPr>
          <w:rFonts w:ascii="Georgia" w:hAnsi="Georgia" w:cs="Georgia"/>
          <w:color w:val="323232"/>
          <w:sz w:val="16"/>
          <w:szCs w:val="16"/>
        </w:rPr>
        <w:t xml:space="preserve"> d’</w:t>
      </w:r>
      <w:r w:rsidRPr="00D431E2">
        <w:rPr>
          <w:rFonts w:ascii="Georgia" w:hAnsi="Georgia" w:cs="Georgia"/>
          <w:b/>
          <w:bCs/>
          <w:color w:val="323232"/>
          <w:sz w:val="16"/>
          <w:szCs w:val="16"/>
        </w:rPr>
        <w:t>Aetna</w:t>
      </w:r>
      <w:r w:rsidRPr="00D431E2">
        <w:rPr>
          <w:rFonts w:ascii="Georgia" w:hAnsi="Georgia" w:cs="Georgia"/>
          <w:color w:val="323232"/>
          <w:sz w:val="16"/>
          <w:szCs w:val="16"/>
        </w:rPr>
        <w:t xml:space="preserve"> s’était ouvert dans les colonnes du </w:t>
      </w:r>
      <w:r w:rsidRPr="00D431E2">
        <w:rPr>
          <w:rFonts w:ascii="Georgia" w:hAnsi="Georgia" w:cs="Georgia"/>
          <w:b/>
          <w:bCs/>
          <w:color w:val="323232"/>
          <w:sz w:val="16"/>
          <w:szCs w:val="16"/>
        </w:rPr>
        <w:t>Wall Street Journal</w:t>
      </w:r>
      <w:r w:rsidRPr="00D431E2">
        <w:rPr>
          <w:rFonts w:ascii="Georgia" w:hAnsi="Georgia" w:cs="Georgia"/>
          <w:color w:val="323232"/>
          <w:sz w:val="16"/>
          <w:szCs w:val="16"/>
        </w:rPr>
        <w:t> : « </w:t>
      </w:r>
      <w:r w:rsidRPr="00D431E2">
        <w:rPr>
          <w:rFonts w:ascii="Georgia" w:hAnsi="Georgia" w:cs="Georgia"/>
          <w:b/>
          <w:bCs/>
          <w:i/>
          <w:iCs/>
          <w:color w:val="323232"/>
          <w:sz w:val="16"/>
          <w:szCs w:val="16"/>
        </w:rPr>
        <w:t>ce n’est pas juste une histoire d’augmenter les gens, il s’agit d’un nouveau pacte social </w:t>
      </w:r>
      <w:r w:rsidRPr="00D431E2">
        <w:rPr>
          <w:rFonts w:ascii="Georgia" w:hAnsi="Georgia" w:cs="Georgia"/>
          <w:color w:val="323232"/>
          <w:sz w:val="16"/>
          <w:szCs w:val="16"/>
        </w:rPr>
        <w:t> ».</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Décision qui ne va pas faire les affaires des grands patrons américains alors que le débat sur les inégalités salariale fait rage aux </w:t>
      </w:r>
      <w:r w:rsidRPr="00D431E2">
        <w:rPr>
          <w:rFonts w:ascii="Georgia" w:hAnsi="Georgia" w:cs="Georgia"/>
          <w:b/>
          <w:bCs/>
          <w:color w:val="323232"/>
          <w:sz w:val="16"/>
          <w:szCs w:val="16"/>
        </w:rPr>
        <w:t>USA</w:t>
      </w:r>
      <w:r w:rsidRPr="00D431E2">
        <w:rPr>
          <w:rFonts w:ascii="Georgia" w:hAnsi="Georgia" w:cs="Georgia"/>
          <w:color w:val="323232"/>
          <w:sz w:val="16"/>
          <w:szCs w:val="16"/>
        </w:rPr>
        <w:t xml:space="preserve">, pays dans lequel la rémunération moyenne des patrons à augmenté d’environ </w:t>
      </w:r>
      <w:r w:rsidRPr="00D431E2">
        <w:rPr>
          <w:rFonts w:ascii="Georgia" w:hAnsi="Georgia" w:cs="Georgia"/>
          <w:b/>
          <w:bCs/>
          <w:color w:val="323232"/>
          <w:sz w:val="16"/>
          <w:szCs w:val="16"/>
        </w:rPr>
        <w:t>13%.</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Pour autant, ce n’est pas une première, en </w:t>
      </w:r>
      <w:r w:rsidRPr="00D431E2">
        <w:rPr>
          <w:rFonts w:ascii="Georgia" w:hAnsi="Georgia" w:cs="Georgia"/>
          <w:b/>
          <w:bCs/>
          <w:color w:val="323232"/>
          <w:sz w:val="16"/>
          <w:szCs w:val="16"/>
        </w:rPr>
        <w:t>février 2015Wal-Mart</w:t>
      </w:r>
      <w:r w:rsidRPr="00D431E2">
        <w:rPr>
          <w:rFonts w:ascii="Georgia" w:hAnsi="Georgia" w:cs="Georgia"/>
          <w:color w:val="323232"/>
          <w:sz w:val="16"/>
          <w:szCs w:val="16"/>
        </w:rPr>
        <w:t xml:space="preserve">, un des grands de la distribution, avait augmenté le salaire de ses </w:t>
      </w:r>
      <w:r w:rsidRPr="00D431E2">
        <w:rPr>
          <w:rFonts w:ascii="Georgia" w:hAnsi="Georgia" w:cs="Georgia"/>
          <w:b/>
          <w:bCs/>
          <w:color w:val="323232"/>
          <w:sz w:val="16"/>
          <w:szCs w:val="16"/>
        </w:rPr>
        <w:t>500 000 employés</w:t>
      </w:r>
      <w:r w:rsidRPr="00D431E2">
        <w:rPr>
          <w:rFonts w:ascii="Georgia" w:hAnsi="Georgia" w:cs="Georgia"/>
          <w:color w:val="323232"/>
          <w:sz w:val="16"/>
          <w:szCs w:val="16"/>
        </w:rPr>
        <w:t xml:space="preserve"> pour un coût de plus </w:t>
      </w:r>
      <w:r w:rsidRPr="00D431E2">
        <w:rPr>
          <w:rFonts w:ascii="Georgia" w:hAnsi="Georgia" w:cs="Georgia"/>
          <w:b/>
          <w:bCs/>
          <w:color w:val="323232"/>
          <w:sz w:val="16"/>
          <w:szCs w:val="16"/>
        </w:rPr>
        <w:t>d’un milliard de dollars</w:t>
      </w:r>
      <w:r w:rsidRPr="00D431E2">
        <w:rPr>
          <w:rFonts w:ascii="Georgia" w:hAnsi="Georgia" w:cs="Georgia"/>
          <w:color w:val="323232"/>
          <w:sz w:val="16"/>
          <w:szCs w:val="16"/>
        </w:rPr>
        <w:t xml:space="preserve">, et </w:t>
      </w:r>
      <w:r w:rsidRPr="00D431E2">
        <w:rPr>
          <w:rFonts w:ascii="Georgia" w:hAnsi="Georgia" w:cs="Georgia"/>
          <w:b/>
          <w:bCs/>
          <w:color w:val="323232"/>
          <w:sz w:val="16"/>
          <w:szCs w:val="16"/>
        </w:rPr>
        <w:t>McDonalds</w:t>
      </w:r>
      <w:r w:rsidRPr="00D431E2">
        <w:rPr>
          <w:rFonts w:ascii="Georgia" w:hAnsi="Georgia" w:cs="Georgia"/>
          <w:color w:val="323232"/>
          <w:sz w:val="16"/>
          <w:szCs w:val="16"/>
        </w:rPr>
        <w:t xml:space="preserve"> promet d’augmenter le salaire de ses </w:t>
      </w:r>
      <w:r w:rsidRPr="00D431E2">
        <w:rPr>
          <w:rFonts w:ascii="Georgia" w:hAnsi="Georgia" w:cs="Georgia"/>
          <w:b/>
          <w:bCs/>
          <w:color w:val="323232"/>
          <w:sz w:val="16"/>
          <w:szCs w:val="16"/>
        </w:rPr>
        <w:t>90 000 employés</w:t>
      </w:r>
      <w:r w:rsidRPr="00D431E2">
        <w:rPr>
          <w:rFonts w:ascii="Georgia" w:hAnsi="Georgia" w:cs="Georgia"/>
          <w:color w:val="323232"/>
          <w:sz w:val="16"/>
          <w:szCs w:val="16"/>
        </w:rPr>
        <w:t>.</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Mais il y a mieux.</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b/>
          <w:bCs/>
          <w:color w:val="323232"/>
          <w:sz w:val="16"/>
          <w:szCs w:val="16"/>
        </w:rPr>
        <w:t>Daniel Kahneman</w:t>
      </w:r>
      <w:r w:rsidRPr="00D431E2">
        <w:rPr>
          <w:rFonts w:ascii="Georgia" w:hAnsi="Georgia" w:cs="Georgia"/>
          <w:color w:val="323232"/>
          <w:sz w:val="16"/>
          <w:szCs w:val="16"/>
        </w:rPr>
        <w:t xml:space="preserve">, prix </w:t>
      </w:r>
      <w:r w:rsidRPr="00D431E2">
        <w:rPr>
          <w:rFonts w:ascii="Georgia" w:hAnsi="Georgia" w:cs="Georgia"/>
          <w:b/>
          <w:bCs/>
          <w:color w:val="323232"/>
          <w:sz w:val="16"/>
          <w:szCs w:val="16"/>
        </w:rPr>
        <w:t>Nobel d’économie 2002</w:t>
      </w:r>
      <w:r w:rsidRPr="00D431E2">
        <w:rPr>
          <w:rFonts w:ascii="Georgia" w:hAnsi="Georgia" w:cs="Georgia"/>
          <w:color w:val="323232"/>
          <w:sz w:val="16"/>
          <w:szCs w:val="16"/>
        </w:rPr>
        <w:t xml:space="preserve">, et </w:t>
      </w:r>
      <w:r w:rsidRPr="00D431E2">
        <w:rPr>
          <w:rFonts w:ascii="Georgia" w:hAnsi="Georgia" w:cs="Georgia"/>
          <w:b/>
          <w:bCs/>
          <w:color w:val="323232"/>
          <w:sz w:val="16"/>
          <w:szCs w:val="16"/>
        </w:rPr>
        <w:t xml:space="preserve">Angus Deaton, </w:t>
      </w:r>
      <w:r w:rsidRPr="00D431E2">
        <w:rPr>
          <w:rFonts w:ascii="Georgia" w:hAnsi="Georgia" w:cs="Georgia"/>
          <w:color w:val="323232"/>
          <w:sz w:val="16"/>
          <w:szCs w:val="16"/>
        </w:rPr>
        <w:t>économiste lui aussi, ont publié récemment une étude passionnante dans laquelle on découvre entre autres le montant du « </w:t>
      </w:r>
      <w:r w:rsidRPr="00D431E2">
        <w:rPr>
          <w:rFonts w:ascii="Georgia" w:hAnsi="Georgia" w:cs="Georgia"/>
          <w:i/>
          <w:iCs/>
          <w:color w:val="323232"/>
          <w:sz w:val="16"/>
          <w:szCs w:val="16"/>
        </w:rPr>
        <w:t>salaire du bonheur</w:t>
      </w:r>
      <w:r w:rsidRPr="00D431E2">
        <w:rPr>
          <w:rFonts w:ascii="Georgia" w:hAnsi="Georgia" w:cs="Georgia"/>
          <w:color w:val="323232"/>
          <w:sz w:val="16"/>
          <w:szCs w:val="16"/>
        </w:rPr>
        <w:t xml:space="preserve"> »… </w:t>
      </w:r>
      <w:hyperlink r:id="rId8" w:history="1">
        <w:r w:rsidRPr="00D431E2">
          <w:rPr>
            <w:rFonts w:ascii="Georgia" w:hAnsi="Georgia" w:cs="Georgia"/>
            <w:b/>
            <w:bCs/>
            <w:color w:val="3356C7"/>
            <w:sz w:val="16"/>
            <w:szCs w:val="16"/>
          </w:rPr>
          <w:t>lien</w:t>
        </w:r>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En effet, elle révèle qu’à partir de </w:t>
      </w:r>
      <w:r w:rsidRPr="00D431E2">
        <w:rPr>
          <w:rFonts w:ascii="Georgia" w:hAnsi="Georgia" w:cs="Georgia"/>
          <w:b/>
          <w:bCs/>
          <w:color w:val="323232"/>
          <w:sz w:val="16"/>
          <w:szCs w:val="16"/>
        </w:rPr>
        <w:t>75 000 $ annuels</w:t>
      </w:r>
      <w:r w:rsidRPr="00D431E2">
        <w:rPr>
          <w:rFonts w:ascii="Georgia" w:hAnsi="Georgia" w:cs="Georgia"/>
          <w:color w:val="323232"/>
          <w:sz w:val="16"/>
          <w:szCs w:val="16"/>
        </w:rPr>
        <w:t xml:space="preserve"> par ménage, gagner plus ne rend pas forcément plus heureux, ajoutant que pour ceux qui gagnent moins de </w:t>
      </w:r>
      <w:r w:rsidRPr="00D431E2">
        <w:rPr>
          <w:rFonts w:ascii="Georgia" w:hAnsi="Georgia" w:cs="Georgia"/>
          <w:b/>
          <w:bCs/>
          <w:color w:val="323232"/>
          <w:sz w:val="16"/>
          <w:szCs w:val="16"/>
        </w:rPr>
        <w:t>70 000dollarsannuels</w:t>
      </w:r>
      <w:r w:rsidRPr="00D431E2">
        <w:rPr>
          <w:rFonts w:ascii="Georgia" w:hAnsi="Georgia" w:cs="Georgia"/>
          <w:color w:val="323232"/>
          <w:sz w:val="16"/>
          <w:szCs w:val="16"/>
        </w:rPr>
        <w:t xml:space="preserve">, une augmentation de salaire à un fort impact positif. </w:t>
      </w:r>
      <w:hyperlink r:id="rId9"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L’étude constatait que le revenu moyen des ménages américains était de </w:t>
      </w:r>
      <w:r w:rsidRPr="00D431E2">
        <w:rPr>
          <w:rFonts w:ascii="Georgia" w:hAnsi="Georgia" w:cs="Georgia"/>
          <w:b/>
          <w:bCs/>
          <w:color w:val="323232"/>
          <w:sz w:val="16"/>
          <w:szCs w:val="16"/>
        </w:rPr>
        <w:t>71 500 $</w:t>
      </w:r>
      <w:r w:rsidRPr="00D431E2">
        <w:rPr>
          <w:rFonts w:ascii="Georgia" w:hAnsi="Georgia" w:cs="Georgia"/>
          <w:color w:val="323232"/>
          <w:sz w:val="16"/>
          <w:szCs w:val="16"/>
        </w:rPr>
        <w:t xml:space="preserve"> annuels en </w:t>
      </w:r>
      <w:r w:rsidRPr="00D431E2">
        <w:rPr>
          <w:rFonts w:ascii="Georgia" w:hAnsi="Georgia" w:cs="Georgia"/>
          <w:b/>
          <w:bCs/>
          <w:color w:val="323232"/>
          <w:sz w:val="16"/>
          <w:szCs w:val="16"/>
        </w:rPr>
        <w:t>2008</w:t>
      </w:r>
      <w:r w:rsidRPr="00D431E2">
        <w:rPr>
          <w:rFonts w:ascii="Georgia" w:hAnsi="Georgia" w:cs="Georgia"/>
          <w:color w:val="323232"/>
          <w:sz w:val="16"/>
          <w:szCs w:val="16"/>
        </w:rPr>
        <w:t xml:space="preserve">, et qu’environ un </w:t>
      </w:r>
      <w:r w:rsidRPr="00D431E2">
        <w:rPr>
          <w:rFonts w:ascii="Georgia" w:hAnsi="Georgia" w:cs="Georgia"/>
          <w:b/>
          <w:bCs/>
          <w:color w:val="323232"/>
          <w:sz w:val="16"/>
          <w:szCs w:val="16"/>
        </w:rPr>
        <w:t>1/3</w:t>
      </w:r>
      <w:r w:rsidRPr="00D431E2">
        <w:rPr>
          <w:rFonts w:ascii="Georgia" w:hAnsi="Georgia" w:cs="Georgia"/>
          <w:color w:val="323232"/>
          <w:sz w:val="16"/>
          <w:szCs w:val="16"/>
        </w:rPr>
        <w:t xml:space="preserve"> des ménages dépassait ce chiffre.</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Pour mener à bien cette étude, </w:t>
      </w:r>
      <w:r w:rsidRPr="00D431E2">
        <w:rPr>
          <w:rFonts w:ascii="Georgia" w:hAnsi="Georgia" w:cs="Georgia"/>
          <w:b/>
          <w:bCs/>
          <w:color w:val="323232"/>
          <w:sz w:val="16"/>
          <w:szCs w:val="16"/>
        </w:rPr>
        <w:t>450 000 réponses</w:t>
      </w:r>
      <w:r w:rsidRPr="00D431E2">
        <w:rPr>
          <w:rFonts w:ascii="Georgia" w:hAnsi="Georgia" w:cs="Georgia"/>
          <w:color w:val="323232"/>
          <w:sz w:val="16"/>
          <w:szCs w:val="16"/>
        </w:rPr>
        <w:t xml:space="preserve"> portant sur « l’indice du bien être », se sont ajoutées à une enquête lancée par l’organisation </w:t>
      </w:r>
      <w:r w:rsidRPr="00D431E2">
        <w:rPr>
          <w:rFonts w:ascii="Georgia" w:hAnsi="Georgia" w:cs="Georgia"/>
          <w:b/>
          <w:bCs/>
          <w:color w:val="323232"/>
          <w:sz w:val="16"/>
          <w:szCs w:val="16"/>
        </w:rPr>
        <w:t>Gallup</w:t>
      </w:r>
      <w:r w:rsidRPr="00D431E2">
        <w:rPr>
          <w:rFonts w:ascii="Georgia" w:hAnsi="Georgia" w:cs="Georgia"/>
          <w:color w:val="323232"/>
          <w:sz w:val="16"/>
          <w:szCs w:val="16"/>
        </w:rPr>
        <w:t xml:space="preserve">, ciblant quotidiennement </w:t>
      </w:r>
      <w:r w:rsidRPr="00D431E2">
        <w:rPr>
          <w:rFonts w:ascii="Georgia" w:hAnsi="Georgia" w:cs="Georgia"/>
          <w:b/>
          <w:bCs/>
          <w:color w:val="323232"/>
          <w:sz w:val="16"/>
          <w:szCs w:val="16"/>
        </w:rPr>
        <w:t>1000 résidents américains</w:t>
      </w:r>
      <w:r w:rsidRPr="00D431E2">
        <w:rPr>
          <w:rFonts w:ascii="Georgia" w:hAnsi="Georgia" w:cs="Georgia"/>
          <w:color w:val="323232"/>
          <w:sz w:val="16"/>
          <w:szCs w:val="16"/>
        </w:rPr>
        <w:t xml:space="preserve">. </w:t>
      </w:r>
      <w:hyperlink r:id="rId10"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Le salaire du bonheur serait donc à la hauteur de </w:t>
      </w:r>
      <w:r w:rsidRPr="00D431E2">
        <w:rPr>
          <w:rFonts w:ascii="Georgia" w:hAnsi="Georgia" w:cs="Georgia"/>
          <w:b/>
          <w:bCs/>
          <w:color w:val="323232"/>
          <w:sz w:val="16"/>
          <w:szCs w:val="16"/>
        </w:rPr>
        <w:t>70 000 $</w:t>
      </w:r>
      <w:r w:rsidRPr="00D431E2">
        <w:rPr>
          <w:rFonts w:ascii="Georgia" w:hAnsi="Georgia" w:cs="Georgia"/>
          <w:color w:val="323232"/>
          <w:sz w:val="16"/>
          <w:szCs w:val="16"/>
        </w:rPr>
        <w:t xml:space="preserve"> annuels…</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C’est ce qu’a poussé récemment </w:t>
      </w:r>
      <w:r w:rsidRPr="00D431E2">
        <w:rPr>
          <w:rFonts w:ascii="Georgia" w:hAnsi="Georgia" w:cs="Georgia"/>
          <w:b/>
          <w:bCs/>
          <w:color w:val="323232"/>
          <w:sz w:val="16"/>
          <w:szCs w:val="16"/>
        </w:rPr>
        <w:t>Dan Price</w:t>
      </w:r>
      <w:r w:rsidRPr="00D431E2">
        <w:rPr>
          <w:rFonts w:ascii="Georgia" w:hAnsi="Georgia" w:cs="Georgia"/>
          <w:color w:val="323232"/>
          <w:sz w:val="16"/>
          <w:szCs w:val="16"/>
        </w:rPr>
        <w:t xml:space="preserve">, un jeune patron américain, à partager les </w:t>
      </w:r>
      <w:r w:rsidRPr="00D431E2">
        <w:rPr>
          <w:rFonts w:ascii="Georgia" w:hAnsi="Georgia" w:cs="Georgia"/>
          <w:b/>
          <w:bCs/>
          <w:color w:val="323232"/>
          <w:sz w:val="16"/>
          <w:szCs w:val="16"/>
        </w:rPr>
        <w:t>90%</w:t>
      </w:r>
      <w:r w:rsidRPr="00D431E2">
        <w:rPr>
          <w:rFonts w:ascii="Georgia" w:hAnsi="Georgia" w:cs="Georgia"/>
          <w:color w:val="323232"/>
          <w:sz w:val="16"/>
          <w:szCs w:val="16"/>
        </w:rPr>
        <w:t xml:space="preserve"> de son salaire avec celui de ses employés.</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Ce fondateur de l’entreprise « </w:t>
      </w:r>
      <w:r w:rsidRPr="00D431E2">
        <w:rPr>
          <w:rFonts w:ascii="Georgia" w:hAnsi="Georgia" w:cs="Georgia"/>
          <w:b/>
          <w:bCs/>
          <w:color w:val="323232"/>
          <w:sz w:val="16"/>
          <w:szCs w:val="16"/>
        </w:rPr>
        <w:t>gravity payents </w:t>
      </w:r>
      <w:r w:rsidRPr="00D431E2">
        <w:rPr>
          <w:rFonts w:ascii="Georgia" w:hAnsi="Georgia" w:cs="Georgia"/>
          <w:color w:val="323232"/>
          <w:sz w:val="16"/>
          <w:szCs w:val="16"/>
        </w:rPr>
        <w:t xml:space="preserve"> » installée à </w:t>
      </w:r>
      <w:r w:rsidRPr="00D431E2">
        <w:rPr>
          <w:rFonts w:ascii="Georgia" w:hAnsi="Georgia" w:cs="Georgia"/>
          <w:b/>
          <w:bCs/>
          <w:color w:val="323232"/>
          <w:sz w:val="16"/>
          <w:szCs w:val="16"/>
        </w:rPr>
        <w:t>Seattle</w:t>
      </w:r>
      <w:r w:rsidRPr="00D431E2">
        <w:rPr>
          <w:rFonts w:ascii="Georgia" w:hAnsi="Georgia" w:cs="Georgia"/>
          <w:color w:val="323232"/>
          <w:sz w:val="16"/>
          <w:szCs w:val="16"/>
        </w:rPr>
        <w:t xml:space="preserve">, ville dans laquelle le salaire minimum est déjà le plus élevé du pays, emploie </w:t>
      </w:r>
      <w:r w:rsidRPr="00D431E2">
        <w:rPr>
          <w:rFonts w:ascii="Georgia" w:hAnsi="Georgia" w:cs="Georgia"/>
          <w:b/>
          <w:bCs/>
          <w:color w:val="323232"/>
          <w:sz w:val="16"/>
          <w:szCs w:val="16"/>
        </w:rPr>
        <w:t>120 salariés</w:t>
      </w:r>
      <w:r w:rsidRPr="00D431E2">
        <w:rPr>
          <w:rFonts w:ascii="Georgia" w:hAnsi="Georgia" w:cs="Georgia"/>
          <w:color w:val="323232"/>
          <w:sz w:val="16"/>
          <w:szCs w:val="16"/>
        </w:rPr>
        <w:t xml:space="preserve">, et ce patron de </w:t>
      </w:r>
      <w:r w:rsidRPr="00D431E2">
        <w:rPr>
          <w:rFonts w:ascii="Georgia" w:hAnsi="Georgia" w:cs="Georgia"/>
          <w:b/>
          <w:bCs/>
          <w:color w:val="323232"/>
          <w:sz w:val="16"/>
          <w:szCs w:val="16"/>
        </w:rPr>
        <w:t xml:space="preserve">30 ans, </w:t>
      </w:r>
      <w:r w:rsidRPr="00D431E2">
        <w:rPr>
          <w:rFonts w:ascii="Georgia" w:hAnsi="Georgia" w:cs="Georgia"/>
          <w:color w:val="323232"/>
          <w:sz w:val="16"/>
          <w:szCs w:val="16"/>
        </w:rPr>
        <w:t xml:space="preserve">après avoir a donc décidé que tous les salariés de son entreprise, lui y compris, devaient toucher le même salaire, provoquant leur surprise, en déclarant le lundi </w:t>
      </w:r>
      <w:r w:rsidRPr="00D431E2">
        <w:rPr>
          <w:rFonts w:ascii="Georgia" w:hAnsi="Georgia" w:cs="Georgia"/>
          <w:b/>
          <w:bCs/>
          <w:color w:val="323232"/>
          <w:sz w:val="16"/>
          <w:szCs w:val="16"/>
        </w:rPr>
        <w:t>13 avril</w:t>
      </w:r>
      <w:r w:rsidRPr="00D431E2">
        <w:rPr>
          <w:rFonts w:ascii="Georgia" w:hAnsi="Georgia" w:cs="Georgia"/>
          <w:color w:val="323232"/>
          <w:sz w:val="16"/>
          <w:szCs w:val="16"/>
        </w:rPr>
        <w:t> : « </w:t>
      </w:r>
      <w:r w:rsidRPr="00D431E2">
        <w:rPr>
          <w:rFonts w:ascii="Georgia" w:hAnsi="Georgia" w:cs="Georgia"/>
          <w:b/>
          <w:bCs/>
          <w:i/>
          <w:iCs/>
          <w:color w:val="323232"/>
          <w:sz w:val="16"/>
          <w:szCs w:val="16"/>
        </w:rPr>
        <w:t>ce que je veux annoncer aujourd’hui, c’est que nous allons mettre en place, avec effet immédiat, une politique salariale instituant un salaire minimum de 70 000 dollars pour toute personne travaillant ici </w:t>
      </w:r>
      <w:r w:rsidRPr="00D431E2">
        <w:rPr>
          <w:rFonts w:ascii="Georgia" w:hAnsi="Georgia" w:cs="Georgia"/>
          <w:color w:val="323232"/>
          <w:sz w:val="16"/>
          <w:szCs w:val="16"/>
        </w:rPr>
        <w:t> ».</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Il considèrait que son salaire était vraiment très élevé…</w:t>
      </w:r>
      <w:r w:rsidRPr="00D431E2">
        <w:rPr>
          <w:rFonts w:ascii="Georgia" w:hAnsi="Georgia" w:cs="Georgia"/>
          <w:b/>
          <w:bCs/>
          <w:color w:val="323232"/>
          <w:sz w:val="16"/>
          <w:szCs w:val="16"/>
        </w:rPr>
        <w:t>1 million de dollars…</w:t>
      </w:r>
      <w:r w:rsidRPr="00D431E2">
        <w:rPr>
          <w:rFonts w:ascii="Georgia" w:hAnsi="Georgia" w:cs="Georgia"/>
          <w:color w:val="323232"/>
          <w:sz w:val="16"/>
          <w:szCs w:val="16"/>
        </w:rPr>
        <w:t xml:space="preserve"> et il a donc décidé qu’il restera à </w:t>
      </w:r>
      <w:r w:rsidRPr="00D431E2">
        <w:rPr>
          <w:rFonts w:ascii="Georgia" w:hAnsi="Georgia" w:cs="Georgia"/>
          <w:b/>
          <w:bCs/>
          <w:color w:val="323232"/>
          <w:sz w:val="16"/>
          <w:szCs w:val="16"/>
        </w:rPr>
        <w:t>70 000 dollars</w:t>
      </w:r>
      <w:r w:rsidRPr="00D431E2">
        <w:rPr>
          <w:rFonts w:ascii="Georgia" w:hAnsi="Georgia" w:cs="Georgia"/>
          <w:color w:val="323232"/>
          <w:sz w:val="16"/>
          <w:szCs w:val="16"/>
        </w:rPr>
        <w:t xml:space="preserve"> jusqu’à ce que l’entreprise retrouve les niveaux de bénéfice qui existaient avant ce changement de politique salariale. </w:t>
      </w:r>
      <w:hyperlink r:id="rId11"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La décision de </w:t>
      </w:r>
      <w:r w:rsidRPr="00D431E2">
        <w:rPr>
          <w:rFonts w:ascii="Georgia" w:hAnsi="Georgia" w:cs="Georgia"/>
          <w:b/>
          <w:bCs/>
          <w:color w:val="323232"/>
          <w:sz w:val="16"/>
          <w:szCs w:val="16"/>
        </w:rPr>
        <w:t>Dan Price</w:t>
      </w:r>
      <w:r w:rsidRPr="00D431E2">
        <w:rPr>
          <w:rFonts w:ascii="Georgia" w:hAnsi="Georgia" w:cs="Georgia"/>
          <w:color w:val="323232"/>
          <w:sz w:val="16"/>
          <w:szCs w:val="16"/>
        </w:rPr>
        <w:t xml:space="preserve"> vient de provoquer dans notre pays une surprise originale.</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L’animateur </w:t>
      </w:r>
      <w:r w:rsidRPr="00D431E2">
        <w:rPr>
          <w:rFonts w:ascii="Georgia" w:hAnsi="Georgia" w:cs="Georgia"/>
          <w:b/>
          <w:bCs/>
          <w:color w:val="323232"/>
          <w:sz w:val="16"/>
          <w:szCs w:val="16"/>
        </w:rPr>
        <w:t>Cyril Hanouna</w:t>
      </w:r>
      <w:r w:rsidRPr="00D431E2">
        <w:rPr>
          <w:rFonts w:ascii="Georgia" w:hAnsi="Georgia" w:cs="Georgia"/>
          <w:color w:val="323232"/>
          <w:sz w:val="16"/>
          <w:szCs w:val="16"/>
        </w:rPr>
        <w:t>, évoquant cette information, avait été mis au défi par ses acolytes de l’antenne d’</w:t>
      </w:r>
      <w:r w:rsidRPr="00D431E2">
        <w:rPr>
          <w:rFonts w:ascii="Georgia" w:hAnsi="Georgia" w:cs="Georgia"/>
          <w:b/>
          <w:bCs/>
          <w:color w:val="323232"/>
          <w:sz w:val="16"/>
          <w:szCs w:val="16"/>
        </w:rPr>
        <w:t xml:space="preserve">Europe 1 </w:t>
      </w:r>
      <w:r w:rsidRPr="00D431E2">
        <w:rPr>
          <w:rFonts w:ascii="Georgia" w:hAnsi="Georgia" w:cs="Georgia"/>
          <w:color w:val="323232"/>
          <w:sz w:val="16"/>
          <w:szCs w:val="16"/>
        </w:rPr>
        <w:t>d’en faire autant.</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Défi que l’animateur a relevé, déclarant en direct sur l’antenne que les </w:t>
      </w:r>
      <w:r w:rsidRPr="00D431E2">
        <w:rPr>
          <w:rFonts w:ascii="Georgia" w:hAnsi="Georgia" w:cs="Georgia"/>
          <w:b/>
          <w:bCs/>
          <w:color w:val="323232"/>
          <w:sz w:val="16"/>
          <w:szCs w:val="16"/>
        </w:rPr>
        <w:t>90%</w:t>
      </w:r>
      <w:r w:rsidRPr="00D431E2">
        <w:rPr>
          <w:rFonts w:ascii="Georgia" w:hAnsi="Georgia" w:cs="Georgia"/>
          <w:color w:val="323232"/>
          <w:sz w:val="16"/>
          <w:szCs w:val="16"/>
        </w:rPr>
        <w:t xml:space="preserve"> de son salaire du mois de mai seraient partagés entre tous ceux qui œuvrent dans l’ombre pour animer son émission d’</w:t>
      </w:r>
      <w:r w:rsidRPr="00D431E2">
        <w:rPr>
          <w:rFonts w:ascii="Georgia" w:hAnsi="Georgia" w:cs="Georgia"/>
          <w:b/>
          <w:bCs/>
          <w:color w:val="323232"/>
          <w:sz w:val="16"/>
          <w:szCs w:val="16"/>
        </w:rPr>
        <w:t xml:space="preserve">Europe 1 </w:t>
      </w:r>
      <w:r w:rsidRPr="00D431E2">
        <w:rPr>
          <w:rFonts w:ascii="Georgia" w:hAnsi="Georgia" w:cs="Georgia"/>
          <w:color w:val="323232"/>
          <w:sz w:val="16"/>
          <w:szCs w:val="16"/>
        </w:rPr>
        <w:t>et de « </w:t>
      </w:r>
      <w:r w:rsidRPr="00D431E2">
        <w:rPr>
          <w:rFonts w:ascii="Georgia" w:hAnsi="Georgia" w:cs="Georgia"/>
          <w:i/>
          <w:iCs/>
          <w:color w:val="323232"/>
          <w:sz w:val="16"/>
          <w:szCs w:val="16"/>
        </w:rPr>
        <w:t>touche pas à mon poste</w:t>
      </w:r>
      <w:r w:rsidRPr="00D431E2">
        <w:rPr>
          <w:rFonts w:ascii="Georgia" w:hAnsi="Georgia" w:cs="Georgia"/>
          <w:color w:val="323232"/>
          <w:sz w:val="16"/>
          <w:szCs w:val="16"/>
        </w:rPr>
        <w:t xml:space="preserve"> » sur la chaîne </w:t>
      </w:r>
      <w:r w:rsidRPr="00D431E2">
        <w:rPr>
          <w:rFonts w:ascii="Georgia" w:hAnsi="Georgia" w:cs="Georgia"/>
          <w:b/>
          <w:bCs/>
          <w:color w:val="323232"/>
          <w:sz w:val="16"/>
          <w:szCs w:val="16"/>
        </w:rPr>
        <w:t>D8</w:t>
      </w:r>
      <w:r w:rsidRPr="00D431E2">
        <w:rPr>
          <w:rFonts w:ascii="Georgia" w:hAnsi="Georgia" w:cs="Georgia"/>
          <w:color w:val="323232"/>
          <w:sz w:val="16"/>
          <w:szCs w:val="16"/>
        </w:rPr>
        <w:t xml:space="preserve">. </w:t>
      </w:r>
      <w:hyperlink r:id="rId12"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Finalement, il se serait ravisé, ( ?) passant de la générosité à la promotion de son émission TV et aurait décidé que ce seraient les </w:t>
      </w:r>
      <w:r w:rsidRPr="00D431E2">
        <w:rPr>
          <w:rFonts w:ascii="Georgia" w:hAnsi="Georgia" w:cs="Georgia"/>
          <w:b/>
          <w:bCs/>
          <w:color w:val="323232"/>
          <w:sz w:val="16"/>
          <w:szCs w:val="16"/>
        </w:rPr>
        <w:t>1000premiers téléspectateurs</w:t>
      </w:r>
      <w:r w:rsidRPr="00D431E2">
        <w:rPr>
          <w:rFonts w:ascii="Georgia" w:hAnsi="Georgia" w:cs="Georgia"/>
          <w:color w:val="323232"/>
          <w:sz w:val="16"/>
          <w:szCs w:val="16"/>
        </w:rPr>
        <w:t xml:space="preserve"> de </w:t>
      </w:r>
      <w:r w:rsidRPr="00D431E2">
        <w:rPr>
          <w:rFonts w:ascii="Georgia" w:hAnsi="Georgia" w:cs="Georgia"/>
          <w:b/>
          <w:bCs/>
          <w:color w:val="323232"/>
          <w:sz w:val="16"/>
          <w:szCs w:val="16"/>
        </w:rPr>
        <w:t>TPMP</w:t>
      </w:r>
      <w:r w:rsidRPr="00D431E2">
        <w:rPr>
          <w:rFonts w:ascii="Georgia" w:hAnsi="Georgia" w:cs="Georgia"/>
          <w:color w:val="323232"/>
          <w:sz w:val="16"/>
          <w:szCs w:val="16"/>
        </w:rPr>
        <w:t xml:space="preserve"> qui bénéficieraient des largesses de l’animateur s’ils twittaient l’émission. </w:t>
      </w:r>
      <w:hyperlink r:id="rId13"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D’ici à ce que les grands patrons français suivent l’exemple, on peut rêver sans se faire trop d’illusions, et pourtant les français interrogés sont largement majoritaires à trouver les salaires des grands patrons indécents et a réclamer des augmentations de leurs propres salaires, sans beaucoup de résultats. </w:t>
      </w:r>
      <w:hyperlink r:id="rId14"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lastRenderedPageBreak/>
        <w:t xml:space="preserve">Pour l’instant, chez </w:t>
      </w:r>
      <w:r w:rsidRPr="00D431E2">
        <w:rPr>
          <w:rFonts w:ascii="Georgia" w:hAnsi="Georgia" w:cs="Georgia"/>
          <w:b/>
          <w:bCs/>
          <w:color w:val="323232"/>
          <w:sz w:val="16"/>
          <w:szCs w:val="16"/>
        </w:rPr>
        <w:t>Seita</w:t>
      </w:r>
      <w:r w:rsidRPr="00D431E2">
        <w:rPr>
          <w:rFonts w:ascii="Georgia" w:hAnsi="Georgia" w:cs="Georgia"/>
          <w:color w:val="323232"/>
          <w:sz w:val="16"/>
          <w:szCs w:val="16"/>
        </w:rPr>
        <w:t xml:space="preserve"> par exemple, les salariés n’ont obtenu qu’un petit </w:t>
      </w:r>
      <w:r w:rsidRPr="00D431E2">
        <w:rPr>
          <w:rFonts w:ascii="Georgia" w:hAnsi="Georgia" w:cs="Georgia"/>
          <w:b/>
          <w:bCs/>
          <w:color w:val="323232"/>
          <w:sz w:val="16"/>
          <w:szCs w:val="16"/>
        </w:rPr>
        <w:t>1%...</w:t>
      </w:r>
      <w:r w:rsidRPr="00D431E2">
        <w:rPr>
          <w:rFonts w:ascii="Georgia" w:hAnsi="Georgia" w:cs="Georgia"/>
          <w:color w:val="323232"/>
          <w:sz w:val="16"/>
          <w:szCs w:val="16"/>
        </w:rPr>
        <w:t xml:space="preserve">alors qu’ils en demandaient modestement </w:t>
      </w:r>
      <w:r w:rsidRPr="00D431E2">
        <w:rPr>
          <w:rFonts w:ascii="Georgia" w:hAnsi="Georgia" w:cs="Georgia"/>
          <w:b/>
          <w:bCs/>
          <w:color w:val="323232"/>
          <w:sz w:val="16"/>
          <w:szCs w:val="16"/>
        </w:rPr>
        <w:t>1,5%.</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On sait aussi que le patron de </w:t>
      </w:r>
      <w:r w:rsidRPr="00D431E2">
        <w:rPr>
          <w:rFonts w:ascii="Georgia" w:hAnsi="Georgia" w:cs="Georgia"/>
          <w:b/>
          <w:bCs/>
          <w:color w:val="323232"/>
          <w:sz w:val="16"/>
          <w:szCs w:val="16"/>
        </w:rPr>
        <w:t>Renault</w:t>
      </w:r>
      <w:r w:rsidRPr="00D431E2">
        <w:rPr>
          <w:rFonts w:ascii="Georgia" w:hAnsi="Georgia" w:cs="Georgia"/>
          <w:color w:val="323232"/>
          <w:sz w:val="16"/>
          <w:szCs w:val="16"/>
        </w:rPr>
        <w:t xml:space="preserve">, </w:t>
      </w:r>
      <w:r w:rsidRPr="00D431E2">
        <w:rPr>
          <w:rFonts w:ascii="Georgia" w:hAnsi="Georgia" w:cs="Georgia"/>
          <w:b/>
          <w:bCs/>
          <w:color w:val="323232"/>
          <w:sz w:val="16"/>
          <w:szCs w:val="16"/>
        </w:rPr>
        <w:t>Carlos Ghosn</w:t>
      </w:r>
      <w:r w:rsidRPr="00D431E2">
        <w:rPr>
          <w:rFonts w:ascii="Georgia" w:hAnsi="Georgia" w:cs="Georgia"/>
          <w:color w:val="323232"/>
          <w:sz w:val="16"/>
          <w:szCs w:val="16"/>
        </w:rPr>
        <w:t xml:space="preserve">, est comme chacun sait, le patron de </w:t>
      </w:r>
      <w:r w:rsidRPr="00D431E2">
        <w:rPr>
          <w:rFonts w:ascii="Georgia" w:hAnsi="Georgia" w:cs="Georgia"/>
          <w:b/>
          <w:bCs/>
          <w:color w:val="323232"/>
          <w:sz w:val="16"/>
          <w:szCs w:val="16"/>
        </w:rPr>
        <w:t>Renault</w:t>
      </w:r>
      <w:r w:rsidRPr="00D431E2">
        <w:rPr>
          <w:rFonts w:ascii="Georgia" w:hAnsi="Georgia" w:cs="Georgia"/>
          <w:color w:val="323232"/>
          <w:sz w:val="16"/>
          <w:szCs w:val="16"/>
        </w:rPr>
        <w:t xml:space="preserve">, et de l’entreprise </w:t>
      </w:r>
      <w:r w:rsidRPr="00D431E2">
        <w:rPr>
          <w:rFonts w:ascii="Georgia" w:hAnsi="Georgia" w:cs="Georgia"/>
          <w:b/>
          <w:bCs/>
          <w:color w:val="323232"/>
          <w:sz w:val="16"/>
          <w:szCs w:val="16"/>
        </w:rPr>
        <w:t>Nissan</w:t>
      </w:r>
      <w:r w:rsidRPr="00D431E2">
        <w:rPr>
          <w:rFonts w:ascii="Georgia" w:hAnsi="Georgia" w:cs="Georgia"/>
          <w:color w:val="323232"/>
          <w:sz w:val="16"/>
          <w:szCs w:val="16"/>
        </w:rPr>
        <w:t>.</w:t>
      </w:r>
    </w:p>
    <w:p w:rsidR="0027749C" w:rsidRPr="00D431E2" w:rsidRDefault="0027749C" w:rsidP="0027749C">
      <w:pPr>
        <w:widowControl w:val="0"/>
        <w:autoSpaceDE w:val="0"/>
        <w:autoSpaceDN w:val="0"/>
        <w:adjustRightInd w:val="0"/>
        <w:rPr>
          <w:rFonts w:ascii="Helvetica Neue" w:hAnsi="Helvetica Neue" w:cs="Helvetica Neue"/>
          <w:sz w:val="16"/>
          <w:szCs w:val="16"/>
          <w:lang w:val="en-US"/>
        </w:rPr>
      </w:pPr>
      <w:r w:rsidRPr="00D431E2">
        <w:rPr>
          <w:rFonts w:ascii="Helvetica Neue" w:hAnsi="Helvetica Neue" w:cs="Helvetica Neue"/>
          <w:color w:val="323232"/>
          <w:sz w:val="16"/>
          <w:szCs w:val="16"/>
          <w:lang w:val="en-US"/>
        </w:rPr>
        <w:t>Publy.net</w:t>
      </w:r>
    </w:p>
    <w:p w:rsidR="0027749C" w:rsidRPr="00D431E2" w:rsidRDefault="0027749C" w:rsidP="0027749C">
      <w:pPr>
        <w:widowControl w:val="0"/>
        <w:autoSpaceDE w:val="0"/>
        <w:autoSpaceDN w:val="0"/>
        <w:adjustRightInd w:val="0"/>
        <w:rPr>
          <w:rFonts w:ascii="Helvetica Neue" w:hAnsi="Helvetica Neue" w:cs="Helvetica Neue"/>
          <w:sz w:val="16"/>
          <w:szCs w:val="16"/>
          <w:lang w:val="en-US"/>
        </w:rPr>
      </w:pPr>
      <w:r w:rsidRPr="00D431E2">
        <w:rPr>
          <w:rFonts w:ascii="Helvetica Neue" w:hAnsi="Helvetica Neue" w:cs="Helvetica Neue"/>
          <w:color w:val="323232"/>
          <w:sz w:val="16"/>
          <w:szCs w:val="16"/>
          <w:lang w:val="en-US"/>
        </w:rPr>
        <w:t xml:space="preserve">/* Revive Adserver Javascript Tag v3.0.5 */ </w:t>
      </w:r>
      <w:r w:rsidRPr="00D431E2">
        <w:rPr>
          <w:rFonts w:ascii="Times" w:hAnsi="Times" w:cs="Times"/>
          <w:color w:val="323232"/>
          <w:sz w:val="16"/>
          <w:szCs w:val="16"/>
          <w:lang w:val="en-US"/>
        </w:rPr>
        <w:t>&lt;a href='http://adv.publy.net/it/www/delivery/ck.php?n=a43b729a&amp;amp;cb=INSERT_RANDOM_NUMBER_HERE' target='_blank'&gt;&lt;img src='http://adv.publy.net/it/www/delivery/avw.php?zoneid=3411&amp;amp;cb=INSERT_RANDOM_NUMBER_HERE&amp;amp;n=a43b729a' border='0' alt='' /&gt;&lt;/a&gt;&lt;iframe id="fbbdf43853" name="fbbdf43853" src="http://uk-ads.openx.net/w/1.0/afr?auid=537940548&amp;cb=INSERT_RANDOM_NUMBER_HERE" frameborder="0" scrolling="no" width="300" height="250"&gt;&lt;a href="http://uk-ads.openx.net/w/1.0/rc?cs=fbbdf43853&amp;cb=INSERT_RANDOM_NUMBER_HERE" &gt;&lt;img src="http://uk-ads.openx.net/w/1.0/ai?auid=537940548&amp;cs=fbbdf43853&amp;cb=INSERT_RANDOM_NUMBER_HERE" border="0" alt=""&gt;&lt;/a&gt;&lt;/iframe&gt;</w:t>
      </w:r>
    </w:p>
    <w:p w:rsidR="0027749C" w:rsidRPr="00D431E2" w:rsidRDefault="0027749C" w:rsidP="0027749C">
      <w:pPr>
        <w:widowControl w:val="0"/>
        <w:autoSpaceDE w:val="0"/>
        <w:autoSpaceDN w:val="0"/>
        <w:adjustRightInd w:val="0"/>
        <w:rPr>
          <w:rFonts w:ascii="Helvetica Neue" w:hAnsi="Helvetica Neue" w:cs="Helvetica Neue"/>
          <w:sz w:val="16"/>
          <w:szCs w:val="16"/>
          <w:lang w:val="en-US"/>
        </w:rPr>
      </w:pPr>
      <w:r w:rsidRPr="00D431E2">
        <w:rPr>
          <w:rFonts w:ascii="Times" w:hAnsi="Times" w:cs="Times"/>
          <w:color w:val="323232"/>
          <w:sz w:val="16"/>
          <w:szCs w:val="16"/>
          <w:lang w:val="en-US"/>
        </w:rPr>
        <w:t>&lt;a href='http://adv.publy.net/it/www/delivery/ck.php?n=a20d33ca&amp;amp</w:t>
      </w:r>
      <w:proofErr w:type="gramStart"/>
      <w:r w:rsidRPr="00D431E2">
        <w:rPr>
          <w:rFonts w:ascii="Times" w:hAnsi="Times" w:cs="Times"/>
          <w:color w:val="323232"/>
          <w:sz w:val="16"/>
          <w:szCs w:val="16"/>
          <w:lang w:val="en-US"/>
        </w:rPr>
        <w:t>;cb</w:t>
      </w:r>
      <w:proofErr w:type="gramEnd"/>
      <w:r w:rsidRPr="00D431E2">
        <w:rPr>
          <w:rFonts w:ascii="Times" w:hAnsi="Times" w:cs="Times"/>
          <w:color w:val="323232"/>
          <w:sz w:val="16"/>
          <w:szCs w:val="16"/>
          <w:lang w:val="en-US"/>
        </w:rPr>
        <w:t>=509601834' target='_blank'&gt;&lt;img src='http://adv.publy.net/it/www/delivery/avw.php?zoneid=3410&amp;amp;cb=509601834&amp;amp;n=a20d33ca' border='0' alt='' /&gt;&lt;/a&gt;</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En </w:t>
      </w:r>
      <w:r w:rsidRPr="00D431E2">
        <w:rPr>
          <w:rFonts w:ascii="Georgia" w:hAnsi="Georgia" w:cs="Georgia"/>
          <w:b/>
          <w:bCs/>
          <w:color w:val="323232"/>
          <w:sz w:val="16"/>
          <w:szCs w:val="16"/>
        </w:rPr>
        <w:t>2014</w:t>
      </w:r>
      <w:r w:rsidRPr="00D431E2">
        <w:rPr>
          <w:rFonts w:ascii="Georgia" w:hAnsi="Georgia" w:cs="Georgia"/>
          <w:color w:val="323232"/>
          <w:sz w:val="16"/>
          <w:szCs w:val="16"/>
        </w:rPr>
        <w:t xml:space="preserve">, il a triplé sa rémunération chez </w:t>
      </w:r>
      <w:r w:rsidRPr="00D431E2">
        <w:rPr>
          <w:rFonts w:ascii="Georgia" w:hAnsi="Georgia" w:cs="Georgia"/>
          <w:b/>
          <w:bCs/>
          <w:color w:val="323232"/>
          <w:sz w:val="16"/>
          <w:szCs w:val="16"/>
        </w:rPr>
        <w:t>Renault</w:t>
      </w:r>
      <w:r w:rsidRPr="00D431E2">
        <w:rPr>
          <w:rFonts w:ascii="Georgia" w:hAnsi="Georgia" w:cs="Georgia"/>
          <w:color w:val="323232"/>
          <w:sz w:val="16"/>
          <w:szCs w:val="16"/>
        </w:rPr>
        <w:t xml:space="preserve">, et si on cumule celle-ci avec celle reçue chez </w:t>
      </w:r>
      <w:r w:rsidRPr="00D431E2">
        <w:rPr>
          <w:rFonts w:ascii="Georgia" w:hAnsi="Georgia" w:cs="Georgia"/>
          <w:b/>
          <w:bCs/>
          <w:color w:val="323232"/>
          <w:sz w:val="16"/>
          <w:szCs w:val="16"/>
        </w:rPr>
        <w:t>Nissan</w:t>
      </w:r>
      <w:r w:rsidRPr="00D431E2">
        <w:rPr>
          <w:rFonts w:ascii="Georgia" w:hAnsi="Georgia" w:cs="Georgia"/>
          <w:color w:val="323232"/>
          <w:sz w:val="16"/>
          <w:szCs w:val="16"/>
        </w:rPr>
        <w:t xml:space="preserve">, on arrive à la coquette somme de </w:t>
      </w:r>
      <w:r w:rsidRPr="00D431E2">
        <w:rPr>
          <w:rFonts w:ascii="Georgia" w:hAnsi="Georgia" w:cs="Georgia"/>
          <w:b/>
          <w:bCs/>
          <w:color w:val="323232"/>
          <w:sz w:val="16"/>
          <w:szCs w:val="16"/>
        </w:rPr>
        <w:t>15 millions d’euros</w:t>
      </w:r>
      <w:r w:rsidRPr="00D431E2">
        <w:rPr>
          <w:rFonts w:ascii="Georgia" w:hAnsi="Georgia" w:cs="Georgia"/>
          <w:color w:val="323232"/>
          <w:sz w:val="16"/>
          <w:szCs w:val="16"/>
        </w:rPr>
        <w:t xml:space="preserve">. </w:t>
      </w:r>
      <w:hyperlink r:id="rId15"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Pourtant, la direction se refuse à la moindre augmentation générale des salaires, salaires bloqués depuis </w:t>
      </w:r>
      <w:r w:rsidRPr="00D431E2">
        <w:rPr>
          <w:rFonts w:ascii="Georgia" w:hAnsi="Georgia" w:cs="Georgia"/>
          <w:b/>
          <w:bCs/>
          <w:color w:val="323232"/>
          <w:sz w:val="16"/>
          <w:szCs w:val="16"/>
        </w:rPr>
        <w:t>6 ans</w:t>
      </w:r>
      <w:r w:rsidRPr="00D431E2">
        <w:rPr>
          <w:rFonts w:ascii="Georgia" w:hAnsi="Georgia" w:cs="Georgia"/>
          <w:color w:val="323232"/>
          <w:sz w:val="16"/>
          <w:szCs w:val="16"/>
        </w:rPr>
        <w:t xml:space="preserve">. </w:t>
      </w:r>
      <w:hyperlink r:id="rId16"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Quant à </w:t>
      </w:r>
      <w:r w:rsidRPr="00D431E2">
        <w:rPr>
          <w:rFonts w:ascii="Georgia" w:hAnsi="Georgia" w:cs="Georgia"/>
          <w:b/>
          <w:bCs/>
          <w:color w:val="323232"/>
          <w:sz w:val="16"/>
          <w:szCs w:val="16"/>
        </w:rPr>
        <w:t>Pierre Gattaz</w:t>
      </w:r>
      <w:r w:rsidRPr="00D431E2">
        <w:rPr>
          <w:rFonts w:ascii="Georgia" w:hAnsi="Georgia" w:cs="Georgia"/>
          <w:color w:val="323232"/>
          <w:sz w:val="16"/>
          <w:szCs w:val="16"/>
        </w:rPr>
        <w:t>, le patron des patrons, il en demande toujours plus, et n’a pas hésité pas à réclamer un « </w:t>
      </w:r>
      <w:r w:rsidRPr="00D431E2">
        <w:rPr>
          <w:rFonts w:ascii="Georgia" w:hAnsi="Georgia" w:cs="Georgia"/>
          <w:b/>
          <w:bCs/>
          <w:i/>
          <w:iCs/>
          <w:color w:val="323232"/>
          <w:sz w:val="16"/>
          <w:szCs w:val="16"/>
        </w:rPr>
        <w:t>salaire transitoire inférieur au smic pour encourager l’emploi des jeunes</w:t>
      </w:r>
      <w:r w:rsidRPr="00D431E2">
        <w:rPr>
          <w:rFonts w:ascii="Georgia" w:hAnsi="Georgia" w:cs="Georgia"/>
          <w:color w:val="323232"/>
          <w:sz w:val="16"/>
          <w:szCs w:val="16"/>
        </w:rPr>
        <w:t xml:space="preserve"> »… tout en augmentant sa propre rémunération de près de </w:t>
      </w:r>
      <w:r w:rsidRPr="00D431E2">
        <w:rPr>
          <w:rFonts w:ascii="Georgia" w:hAnsi="Georgia" w:cs="Georgia"/>
          <w:b/>
          <w:bCs/>
          <w:color w:val="323232"/>
          <w:sz w:val="16"/>
          <w:szCs w:val="16"/>
        </w:rPr>
        <w:t>30%.</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Sur ce </w:t>
      </w:r>
      <w:hyperlink r:id="rId17" w:anchor="xtor=EPR-226&amp;srWebsiteId=25&amp;srAuthUserId=9b17c0f4a9c42eb7f4d13c99cc8878e7" w:history="1">
        <w:r w:rsidRPr="00D431E2">
          <w:rPr>
            <w:rFonts w:ascii="Georgia" w:hAnsi="Georgia" w:cs="Georgia"/>
            <w:b/>
            <w:bCs/>
            <w:color w:val="3356C7"/>
            <w:sz w:val="16"/>
            <w:szCs w:val="16"/>
          </w:rPr>
          <w:t>lien</w:t>
        </w:r>
      </w:hyperlink>
      <w:r w:rsidRPr="00D431E2">
        <w:rPr>
          <w:rFonts w:ascii="Georgia" w:hAnsi="Georgia" w:cs="Georgia"/>
          <w:color w:val="323232"/>
          <w:sz w:val="16"/>
          <w:szCs w:val="16"/>
        </w:rPr>
        <w:t xml:space="preserve">, le palmarès des salaires des patrons </w:t>
      </w:r>
      <w:r w:rsidRPr="00D431E2">
        <w:rPr>
          <w:rFonts w:ascii="Georgia" w:hAnsi="Georgia" w:cs="Georgia"/>
          <w:b/>
          <w:bCs/>
          <w:color w:val="323232"/>
          <w:sz w:val="16"/>
          <w:szCs w:val="16"/>
        </w:rPr>
        <w:t>2015</w:t>
      </w:r>
      <w:r w:rsidRPr="00D431E2">
        <w:rPr>
          <w:rFonts w:ascii="Georgia" w:hAnsi="Georgia" w:cs="Georgia"/>
          <w:color w:val="323232"/>
          <w:sz w:val="16"/>
          <w:szCs w:val="16"/>
        </w:rPr>
        <w:t>, avec les plus belles augmentations.</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Ce qui n’a pas empêché le nouveau ministre du budget, </w:t>
      </w:r>
      <w:r w:rsidRPr="00D431E2">
        <w:rPr>
          <w:rFonts w:ascii="Georgia" w:hAnsi="Georgia" w:cs="Georgia"/>
          <w:b/>
          <w:bCs/>
          <w:color w:val="323232"/>
          <w:sz w:val="16"/>
          <w:szCs w:val="16"/>
        </w:rPr>
        <w:t>Emmanuel Macron</w:t>
      </w:r>
      <w:r w:rsidRPr="00D431E2">
        <w:rPr>
          <w:rFonts w:ascii="Georgia" w:hAnsi="Georgia" w:cs="Georgia"/>
          <w:color w:val="323232"/>
          <w:sz w:val="16"/>
          <w:szCs w:val="16"/>
        </w:rPr>
        <w:t xml:space="preserve">, de déclarer récemment que les français étaient trop payés ...étonnant de la part d’un homme qui a gagné </w:t>
      </w:r>
      <w:r w:rsidRPr="00D431E2">
        <w:rPr>
          <w:rFonts w:ascii="Georgia" w:hAnsi="Georgia" w:cs="Georgia"/>
          <w:b/>
          <w:bCs/>
          <w:color w:val="323232"/>
          <w:sz w:val="16"/>
          <w:szCs w:val="16"/>
        </w:rPr>
        <w:t xml:space="preserve">900 000 € </w:t>
      </w:r>
      <w:r w:rsidRPr="00D431E2">
        <w:rPr>
          <w:rFonts w:ascii="Georgia" w:hAnsi="Georgia" w:cs="Georgia"/>
          <w:color w:val="323232"/>
          <w:sz w:val="16"/>
          <w:szCs w:val="16"/>
        </w:rPr>
        <w:t>en</w:t>
      </w:r>
      <w:r w:rsidRPr="00D431E2">
        <w:rPr>
          <w:rFonts w:ascii="Georgia" w:hAnsi="Georgia" w:cs="Georgia"/>
          <w:b/>
          <w:bCs/>
          <w:color w:val="323232"/>
          <w:sz w:val="16"/>
          <w:szCs w:val="16"/>
        </w:rPr>
        <w:t xml:space="preserve"> 4 mois</w:t>
      </w:r>
      <w:r w:rsidRPr="00D431E2">
        <w:rPr>
          <w:rFonts w:ascii="Georgia" w:hAnsi="Georgia" w:cs="Georgia"/>
          <w:color w:val="323232"/>
          <w:sz w:val="16"/>
          <w:szCs w:val="16"/>
        </w:rPr>
        <w:t xml:space="preserve">. </w:t>
      </w:r>
      <w:hyperlink r:id="rId18"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À y regarder de plus près, qui pourrait douter qu’une augmentation conséquente du salaire des employés, liée à une diminution importante de celui des patrons, serait de nature à arranger les affaires de ces derniers.</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Il y a plus de </w:t>
      </w:r>
      <w:r w:rsidRPr="00D431E2">
        <w:rPr>
          <w:rFonts w:ascii="Georgia" w:hAnsi="Georgia" w:cs="Georgia"/>
          <w:b/>
          <w:bCs/>
          <w:color w:val="323232"/>
          <w:sz w:val="16"/>
          <w:szCs w:val="16"/>
        </w:rPr>
        <w:t>26 millions de salariés</w:t>
      </w:r>
      <w:r w:rsidRPr="00D431E2">
        <w:rPr>
          <w:rFonts w:ascii="Georgia" w:hAnsi="Georgia" w:cs="Georgia"/>
          <w:color w:val="323232"/>
          <w:sz w:val="16"/>
          <w:szCs w:val="16"/>
        </w:rPr>
        <w:t xml:space="preserve"> dans notre pays, et si ceux-ci se voyaient attribués « </w:t>
      </w:r>
      <w:r w:rsidRPr="00D431E2">
        <w:rPr>
          <w:rFonts w:ascii="Georgia" w:hAnsi="Georgia" w:cs="Georgia"/>
          <w:i/>
          <w:iCs/>
          <w:color w:val="323232"/>
          <w:sz w:val="16"/>
          <w:szCs w:val="16"/>
        </w:rPr>
        <w:t>le salaire du bonheur</w:t>
      </w:r>
      <w:r w:rsidRPr="00D431E2">
        <w:rPr>
          <w:rFonts w:ascii="Georgia" w:hAnsi="Georgia" w:cs="Georgia"/>
          <w:color w:val="323232"/>
          <w:sz w:val="16"/>
          <w:szCs w:val="16"/>
        </w:rPr>
        <w:t> », il y aurait largement de quoi relancer la consommation, et donc la croissance, de quoi faire la part belle aux entreprises.</w:t>
      </w:r>
      <w:hyperlink r:id="rId19" w:history="1">
        <w:r w:rsidRPr="00D431E2">
          <w:rPr>
            <w:rFonts w:ascii="Georgia" w:hAnsi="Georgia" w:cs="Georgia"/>
            <w:b/>
            <w:bCs/>
            <w:color w:val="3356C7"/>
            <w:sz w:val="16"/>
            <w:szCs w:val="16"/>
          </w:rPr>
          <w:t xml:space="preserve"> </w:t>
        </w:r>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Pour l’instant, ils en sont loin puisque les salariés gagnent en moyenne en </w:t>
      </w:r>
      <w:r w:rsidRPr="00D431E2">
        <w:rPr>
          <w:rFonts w:ascii="Georgia" w:hAnsi="Georgia" w:cs="Georgia"/>
          <w:b/>
          <w:bCs/>
          <w:color w:val="323232"/>
          <w:sz w:val="16"/>
          <w:szCs w:val="16"/>
        </w:rPr>
        <w:t>France 2000 €</w:t>
      </w:r>
      <w:r w:rsidRPr="00D431E2">
        <w:rPr>
          <w:rFonts w:ascii="Georgia" w:hAnsi="Georgia" w:cs="Georgia"/>
          <w:color w:val="323232"/>
          <w:sz w:val="16"/>
          <w:szCs w:val="16"/>
        </w:rPr>
        <w:t xml:space="preserve"> mensuels, (</w:t>
      </w:r>
      <w:hyperlink r:id="rId20" w:history="1">
        <w:r w:rsidRPr="00D431E2">
          <w:rPr>
            <w:rFonts w:ascii="Georgia" w:hAnsi="Georgia" w:cs="Georgia"/>
            <w:b/>
            <w:bCs/>
            <w:color w:val="3356C7"/>
            <w:sz w:val="16"/>
            <w:szCs w:val="16"/>
          </w:rPr>
          <w:t>lien</w:t>
        </w:r>
      </w:hyperlink>
      <w:r w:rsidRPr="00D431E2">
        <w:rPr>
          <w:rFonts w:ascii="Georgia" w:hAnsi="Georgia" w:cs="Georgia"/>
          <w:color w:val="323232"/>
          <w:sz w:val="16"/>
          <w:szCs w:val="16"/>
        </w:rPr>
        <w:t xml:space="preserve">) soit </w:t>
      </w:r>
      <w:r w:rsidRPr="00D431E2">
        <w:rPr>
          <w:rFonts w:ascii="Georgia" w:hAnsi="Georgia" w:cs="Georgia"/>
          <w:b/>
          <w:bCs/>
          <w:color w:val="323232"/>
          <w:sz w:val="16"/>
          <w:szCs w:val="16"/>
        </w:rPr>
        <w:t>24 000 €</w:t>
      </w:r>
      <w:r w:rsidRPr="00D431E2">
        <w:rPr>
          <w:rFonts w:ascii="Georgia" w:hAnsi="Georgia" w:cs="Georgia"/>
          <w:color w:val="323232"/>
          <w:sz w:val="16"/>
          <w:szCs w:val="16"/>
        </w:rPr>
        <w:t xml:space="preserve"> annuels bien loin des </w:t>
      </w:r>
      <w:r w:rsidRPr="00D431E2">
        <w:rPr>
          <w:rFonts w:ascii="Georgia" w:hAnsi="Georgia" w:cs="Georgia"/>
          <w:b/>
          <w:bCs/>
          <w:color w:val="323232"/>
          <w:sz w:val="16"/>
          <w:szCs w:val="16"/>
        </w:rPr>
        <w:t>65 000 €</w:t>
      </w:r>
      <w:r w:rsidRPr="00D431E2">
        <w:rPr>
          <w:rFonts w:ascii="Georgia" w:hAnsi="Georgia" w:cs="Georgia"/>
          <w:color w:val="323232"/>
          <w:sz w:val="16"/>
          <w:szCs w:val="16"/>
        </w:rPr>
        <w:t xml:space="preserve"> considérés par l’étude américaine comme seuil « du bonheur ».</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Cette augmentation drastique serait bien sur liée à la diminution de celle des patrons dont on sait que la rémunération moyenne concernant ceux du </w:t>
      </w:r>
      <w:r w:rsidRPr="00D431E2">
        <w:rPr>
          <w:rFonts w:ascii="Georgia" w:hAnsi="Georgia" w:cs="Georgia"/>
          <w:b/>
          <w:bCs/>
          <w:color w:val="323232"/>
          <w:sz w:val="16"/>
          <w:szCs w:val="16"/>
        </w:rPr>
        <w:t>CAC 40</w:t>
      </w:r>
      <w:r w:rsidRPr="00D431E2">
        <w:rPr>
          <w:rFonts w:ascii="Georgia" w:hAnsi="Georgia" w:cs="Georgia"/>
          <w:color w:val="323232"/>
          <w:sz w:val="16"/>
          <w:szCs w:val="16"/>
        </w:rPr>
        <w:t xml:space="preserve"> dépasse les </w:t>
      </w:r>
      <w:r w:rsidRPr="00D431E2">
        <w:rPr>
          <w:rFonts w:ascii="Georgia" w:hAnsi="Georgia" w:cs="Georgia"/>
          <w:b/>
          <w:bCs/>
          <w:color w:val="323232"/>
          <w:sz w:val="16"/>
          <w:szCs w:val="16"/>
        </w:rPr>
        <w:t>2 millions d’euros</w:t>
      </w:r>
      <w:r w:rsidRPr="00D431E2">
        <w:rPr>
          <w:rFonts w:ascii="Georgia" w:hAnsi="Georgia" w:cs="Georgia"/>
          <w:color w:val="323232"/>
          <w:sz w:val="16"/>
          <w:szCs w:val="16"/>
        </w:rPr>
        <w:t xml:space="preserve">. </w:t>
      </w:r>
      <w:hyperlink r:id="rId21"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En tout cas, il serait intéressant que tous les grands patrons du </w:t>
      </w:r>
      <w:r w:rsidRPr="00D431E2">
        <w:rPr>
          <w:rFonts w:ascii="Georgia" w:hAnsi="Georgia" w:cs="Georgia"/>
          <w:b/>
          <w:bCs/>
          <w:color w:val="323232"/>
          <w:sz w:val="16"/>
          <w:szCs w:val="16"/>
        </w:rPr>
        <w:t>CAC 40</w:t>
      </w:r>
      <w:r w:rsidRPr="00D431E2">
        <w:rPr>
          <w:rFonts w:ascii="Georgia" w:hAnsi="Georgia" w:cs="Georgia"/>
          <w:color w:val="323232"/>
          <w:sz w:val="16"/>
          <w:szCs w:val="16"/>
        </w:rPr>
        <w:t xml:space="preserve"> lisent la fameuse étude de </w:t>
      </w:r>
      <w:r w:rsidRPr="00D431E2">
        <w:rPr>
          <w:rFonts w:ascii="Georgia" w:hAnsi="Georgia" w:cs="Georgia"/>
          <w:b/>
          <w:bCs/>
          <w:color w:val="323232"/>
          <w:sz w:val="16"/>
          <w:szCs w:val="16"/>
        </w:rPr>
        <w:t>Kahneman</w:t>
      </w:r>
      <w:r w:rsidRPr="00D431E2">
        <w:rPr>
          <w:rFonts w:ascii="Georgia" w:hAnsi="Georgia" w:cs="Georgia"/>
          <w:color w:val="323232"/>
          <w:sz w:val="16"/>
          <w:szCs w:val="16"/>
        </w:rPr>
        <w:t>, et </w:t>
      </w:r>
      <w:r w:rsidRPr="00D431E2">
        <w:rPr>
          <w:rFonts w:ascii="Georgia" w:hAnsi="Georgia" w:cs="Georgia"/>
          <w:b/>
          <w:bCs/>
          <w:color w:val="323232"/>
          <w:sz w:val="16"/>
          <w:szCs w:val="16"/>
        </w:rPr>
        <w:t>Deaton</w:t>
      </w:r>
      <w:r w:rsidRPr="00D431E2">
        <w:rPr>
          <w:rFonts w:ascii="Georgia" w:hAnsi="Georgia" w:cs="Georgia"/>
          <w:color w:val="323232"/>
          <w:sz w:val="16"/>
          <w:szCs w:val="16"/>
        </w:rPr>
        <w:t>, espérant qu’ils trouveraient un moment pour la lire, mais on peut légitimement en douter…</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Ils sont bien trop occupés à d’autres taches apparemment plus rentables, et il est probable que même si leurs employés se cotisaient pour leur offrir ce drôle de rapport, ils ne le liraient pas.</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Cette étude pourrait aussi être offerte au président de la république, mais il est possible que la seule augmentation qui ferait plaisir à </w:t>
      </w:r>
      <w:r w:rsidRPr="00D431E2">
        <w:rPr>
          <w:rFonts w:ascii="Georgia" w:hAnsi="Georgia" w:cs="Georgia"/>
          <w:b/>
          <w:bCs/>
          <w:color w:val="323232"/>
          <w:sz w:val="16"/>
          <w:szCs w:val="16"/>
        </w:rPr>
        <w:t>François Hollande</w:t>
      </w:r>
      <w:r w:rsidRPr="00D431E2">
        <w:rPr>
          <w:rFonts w:ascii="Georgia" w:hAnsi="Georgia" w:cs="Georgia"/>
          <w:color w:val="323232"/>
          <w:sz w:val="16"/>
          <w:szCs w:val="16"/>
        </w:rPr>
        <w:t>, serait probablement celle de sa cote de popularité, au plus bas depuis des lustres</w:t>
      </w:r>
      <w:r w:rsidRPr="00D431E2">
        <w:rPr>
          <w:rFonts w:ascii="Georgia" w:hAnsi="Georgia" w:cs="Georgia"/>
          <w:b/>
          <w:bCs/>
          <w:color w:val="323232"/>
          <w:sz w:val="16"/>
          <w:szCs w:val="16"/>
        </w:rPr>
        <w:t>,</w:t>
      </w:r>
      <w:r w:rsidRPr="00D431E2">
        <w:rPr>
          <w:rFonts w:ascii="Georgia" w:hAnsi="Georgia" w:cs="Georgia"/>
          <w:color w:val="323232"/>
          <w:sz w:val="16"/>
          <w:szCs w:val="16"/>
        </w:rPr>
        <w:t xml:space="preserve"> et qui risque de tomber encore plus bas.</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Gageons que s’il prenait la courageuse décision de baisser de </w:t>
      </w:r>
      <w:r w:rsidRPr="00D431E2">
        <w:rPr>
          <w:rFonts w:ascii="Georgia" w:hAnsi="Georgia" w:cs="Georgia"/>
          <w:b/>
          <w:bCs/>
          <w:color w:val="323232"/>
          <w:sz w:val="16"/>
          <w:szCs w:val="16"/>
        </w:rPr>
        <w:t>90%</w:t>
      </w:r>
      <w:r w:rsidRPr="00D431E2">
        <w:rPr>
          <w:rFonts w:ascii="Georgia" w:hAnsi="Georgia" w:cs="Georgia"/>
          <w:color w:val="323232"/>
          <w:sz w:val="16"/>
          <w:szCs w:val="16"/>
        </w:rPr>
        <w:t xml:space="preserve"> le salaire des grands patrons des entreprises dont l’état est majoritaire dans le capital, en augmentant parallèlement le salaire des salariés, il pourrait bien gagner quelques points en popularité…et s’il décidait de limiter le salaire des députés et des sénateurs au salaire moyen français, soit </w:t>
      </w:r>
      <w:r w:rsidRPr="00D431E2">
        <w:rPr>
          <w:rFonts w:ascii="Georgia" w:hAnsi="Georgia" w:cs="Georgia"/>
          <w:b/>
          <w:bCs/>
          <w:color w:val="323232"/>
          <w:sz w:val="16"/>
          <w:szCs w:val="16"/>
        </w:rPr>
        <w:t>2000 €,</w:t>
      </w:r>
      <w:r w:rsidRPr="00D431E2">
        <w:rPr>
          <w:rFonts w:ascii="Georgia" w:hAnsi="Georgia" w:cs="Georgia"/>
          <w:color w:val="323232"/>
          <w:sz w:val="16"/>
          <w:szCs w:val="16"/>
        </w:rPr>
        <w:t xml:space="preserve"> il glanerait quelques points supplémentaires…et pourquoi pas l’appliquer aussi aux ministres qui bon an mal an coutent, avec leurs conseillers, et les primes, </w:t>
      </w:r>
      <w:r w:rsidRPr="00D431E2">
        <w:rPr>
          <w:rFonts w:ascii="Georgia" w:hAnsi="Georgia" w:cs="Georgia"/>
          <w:b/>
          <w:bCs/>
          <w:color w:val="323232"/>
          <w:sz w:val="16"/>
          <w:szCs w:val="16"/>
        </w:rPr>
        <w:t>85 millions d’euros</w:t>
      </w:r>
      <w:r w:rsidRPr="00D431E2">
        <w:rPr>
          <w:rFonts w:ascii="Georgia" w:hAnsi="Georgia" w:cs="Georgia"/>
          <w:color w:val="323232"/>
          <w:sz w:val="16"/>
          <w:szCs w:val="16"/>
        </w:rPr>
        <w:t xml:space="preserve">. </w:t>
      </w:r>
      <w:hyperlink r:id="rId22"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Mais où est passé </w:t>
      </w:r>
      <w:r w:rsidRPr="00D431E2">
        <w:rPr>
          <w:rFonts w:ascii="Georgia" w:hAnsi="Georgia" w:cs="Georgia"/>
          <w:b/>
          <w:bCs/>
          <w:color w:val="323232"/>
          <w:sz w:val="16"/>
          <w:szCs w:val="16"/>
        </w:rPr>
        <w:t>François Hollande</w:t>
      </w:r>
      <w:r w:rsidRPr="00D431E2">
        <w:rPr>
          <w:rFonts w:ascii="Georgia" w:hAnsi="Georgia" w:cs="Georgia"/>
          <w:color w:val="323232"/>
          <w:sz w:val="16"/>
          <w:szCs w:val="16"/>
        </w:rPr>
        <w:t xml:space="preserve">, celui qui déclarait en </w:t>
      </w:r>
      <w:r w:rsidRPr="00D431E2">
        <w:rPr>
          <w:rFonts w:ascii="Georgia" w:hAnsi="Georgia" w:cs="Georgia"/>
          <w:b/>
          <w:bCs/>
          <w:color w:val="323232"/>
          <w:sz w:val="16"/>
          <w:szCs w:val="16"/>
        </w:rPr>
        <w:t>2012</w:t>
      </w:r>
      <w:r w:rsidRPr="00D431E2">
        <w:rPr>
          <w:rFonts w:ascii="Georgia" w:hAnsi="Georgia" w:cs="Georgia"/>
          <w:color w:val="323232"/>
          <w:sz w:val="16"/>
          <w:szCs w:val="16"/>
        </w:rPr>
        <w:t> : « </w:t>
      </w:r>
      <w:r w:rsidRPr="00D431E2">
        <w:rPr>
          <w:rFonts w:ascii="Georgia" w:hAnsi="Georgia" w:cs="Georgia"/>
          <w:b/>
          <w:bCs/>
          <w:i/>
          <w:iCs/>
          <w:color w:val="323232"/>
          <w:sz w:val="16"/>
          <w:szCs w:val="16"/>
        </w:rPr>
        <w:t>je serai le président de la fin des privilèges </w:t>
      </w:r>
      <w:r w:rsidRPr="00D431E2">
        <w:rPr>
          <w:rFonts w:ascii="Georgia" w:hAnsi="Georgia" w:cs="Georgia"/>
          <w:color w:val="323232"/>
          <w:sz w:val="16"/>
          <w:szCs w:val="16"/>
        </w:rPr>
        <w:t xml:space="preserve"> » ? </w:t>
      </w:r>
      <w:hyperlink r:id="rId23"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Restons dans le monde politique, et faisons un tour dans le parti d’extrême droite, le </w:t>
      </w:r>
      <w:r w:rsidRPr="00D431E2">
        <w:rPr>
          <w:rFonts w:ascii="Georgia" w:hAnsi="Georgia" w:cs="Georgia"/>
          <w:b/>
          <w:bCs/>
          <w:color w:val="323232"/>
          <w:sz w:val="16"/>
          <w:szCs w:val="16"/>
        </w:rPr>
        <w:t>FN</w:t>
      </w:r>
      <w:r w:rsidRPr="00D431E2">
        <w:rPr>
          <w:rFonts w:ascii="Georgia" w:hAnsi="Georgia" w:cs="Georgia"/>
          <w:color w:val="323232"/>
          <w:sz w:val="16"/>
          <w:szCs w:val="16"/>
        </w:rPr>
        <w:t>, pour découvrir que les valeurs de ses élus ne sont pas très glorieuses…</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On se souvient qu’à peine élus, deux maires FN avaient décidé d’augmenter généreusement leurs salaires. </w:t>
      </w:r>
      <w:hyperlink r:id="rId24"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Mais il y a mieux.</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Le conflit politique et familial qui a mis récemment le feu au </w:t>
      </w:r>
      <w:r w:rsidRPr="00D431E2">
        <w:rPr>
          <w:rFonts w:ascii="Georgia" w:hAnsi="Georgia" w:cs="Georgia"/>
          <w:b/>
          <w:bCs/>
          <w:color w:val="323232"/>
          <w:sz w:val="16"/>
          <w:szCs w:val="16"/>
        </w:rPr>
        <w:t>FN</w:t>
      </w:r>
      <w:r w:rsidRPr="00D431E2">
        <w:rPr>
          <w:rFonts w:ascii="Georgia" w:hAnsi="Georgia" w:cs="Georgia"/>
          <w:color w:val="323232"/>
          <w:sz w:val="16"/>
          <w:szCs w:val="16"/>
        </w:rPr>
        <w:t xml:space="preserve"> débouche sur un aspect moins médiatisé : celui de l’argent du parti pour lequel père et fille sont manifestement prêts à aller à la castagne. </w:t>
      </w:r>
      <w:hyperlink r:id="rId25"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 xml:space="preserve">Ajoutons pour la bonne bouche que la décision des députés de s’octroyer des avantages supplémentaires en cas de défaite électorale, (doublement de la durée de leur indemnisation), a été décidée unanimement… </w:t>
      </w:r>
      <w:r w:rsidRPr="00D431E2">
        <w:rPr>
          <w:rFonts w:ascii="Georgia" w:hAnsi="Georgia" w:cs="Georgia"/>
          <w:b/>
          <w:bCs/>
          <w:color w:val="323232"/>
          <w:sz w:val="16"/>
          <w:szCs w:val="16"/>
        </w:rPr>
        <w:t>FN</w:t>
      </w:r>
      <w:r w:rsidRPr="00D431E2">
        <w:rPr>
          <w:rFonts w:ascii="Georgia" w:hAnsi="Georgia" w:cs="Georgia"/>
          <w:color w:val="323232"/>
          <w:sz w:val="16"/>
          <w:szCs w:val="16"/>
        </w:rPr>
        <w:t xml:space="preserve"> y compris, lui qui prétendait avoir la tête haute et les mains propres. </w:t>
      </w:r>
      <w:hyperlink r:id="rId26" w:history="1">
        <w:proofErr w:type="gramStart"/>
        <w:r w:rsidRPr="00D431E2">
          <w:rPr>
            <w:rFonts w:ascii="Georgia" w:hAnsi="Georgia" w:cs="Georgia"/>
            <w:b/>
            <w:bCs/>
            <w:color w:val="3356C7"/>
            <w:sz w:val="16"/>
            <w:szCs w:val="16"/>
          </w:rPr>
          <w:t>lien</w:t>
        </w:r>
        <w:proofErr w:type="gramEnd"/>
      </w:hyperlink>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Force est donc de constater qu’il y a toujours en politique beaucoup de distance entre les paroles et la réalité.</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color w:val="323232"/>
          <w:sz w:val="16"/>
          <w:szCs w:val="16"/>
        </w:rPr>
        <w:t>Comme dit mon vieil ami africain : « </w:t>
      </w:r>
      <w:r w:rsidRPr="00D431E2">
        <w:rPr>
          <w:rFonts w:ascii="Georgia" w:hAnsi="Georgia" w:cs="Georgia"/>
          <w:b/>
          <w:bCs/>
          <w:i/>
          <w:iCs/>
          <w:color w:val="323232"/>
          <w:sz w:val="16"/>
          <w:szCs w:val="16"/>
        </w:rPr>
        <w:t>le singe qui monte au cocotier doit avoir le cul propre</w:t>
      </w:r>
      <w:r w:rsidRPr="00D431E2">
        <w:rPr>
          <w:rFonts w:ascii="Georgia" w:hAnsi="Georgia" w:cs="Georgia"/>
          <w:color w:val="323232"/>
          <w:sz w:val="16"/>
          <w:szCs w:val="16"/>
        </w:rPr>
        <w:t> ». </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i/>
          <w:iCs/>
          <w:color w:val="323232"/>
          <w:sz w:val="16"/>
          <w:szCs w:val="16"/>
        </w:rPr>
        <w:t>L’image illustrant l’article vient de cm1dazal.over-blog.com</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i/>
          <w:iCs/>
          <w:color w:val="323232"/>
          <w:sz w:val="16"/>
          <w:szCs w:val="16"/>
        </w:rPr>
        <w:t>Merci aux internautes de leur aide précieuse</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i/>
          <w:iCs/>
          <w:color w:val="323232"/>
          <w:sz w:val="16"/>
          <w:szCs w:val="16"/>
        </w:rPr>
        <w:t>Olivier Cabanel</w:t>
      </w:r>
    </w:p>
    <w:p w:rsidR="0027749C" w:rsidRPr="00D431E2" w:rsidRDefault="0027749C" w:rsidP="0027749C">
      <w:pPr>
        <w:widowControl w:val="0"/>
        <w:autoSpaceDE w:val="0"/>
        <w:autoSpaceDN w:val="0"/>
        <w:adjustRightInd w:val="0"/>
        <w:rPr>
          <w:rFonts w:ascii="Georgia" w:hAnsi="Georgia" w:cs="Georgia"/>
          <w:color w:val="323232"/>
          <w:sz w:val="16"/>
          <w:szCs w:val="16"/>
        </w:rPr>
      </w:pPr>
      <w:r w:rsidRPr="00D431E2">
        <w:rPr>
          <w:rFonts w:ascii="Georgia" w:hAnsi="Georgia" w:cs="Georgia"/>
          <w:i/>
          <w:iCs/>
          <w:color w:val="323232"/>
          <w:sz w:val="16"/>
          <w:szCs w:val="16"/>
        </w:rPr>
        <w:t>Articles anciens</w:t>
      </w:r>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27" w:history="1">
        <w:r w:rsidR="0027749C" w:rsidRPr="00D431E2">
          <w:rPr>
            <w:rFonts w:ascii="Georgia" w:hAnsi="Georgia" w:cs="Georgia"/>
            <w:b/>
            <w:bCs/>
            <w:i/>
            <w:iCs/>
            <w:color w:val="3356C7"/>
            <w:sz w:val="16"/>
            <w:szCs w:val="16"/>
          </w:rPr>
          <w:t>Valls avance et il recule</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28" w:history="1">
        <w:r w:rsidR="0027749C" w:rsidRPr="00D431E2">
          <w:rPr>
            <w:rFonts w:ascii="Georgia" w:hAnsi="Georgia" w:cs="Georgia"/>
            <w:b/>
            <w:bCs/>
            <w:i/>
            <w:iCs/>
            <w:color w:val="3356C7"/>
            <w:sz w:val="16"/>
            <w:szCs w:val="16"/>
          </w:rPr>
          <w:t>Un valls à deux temps</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29" w:history="1">
        <w:r w:rsidR="0027749C" w:rsidRPr="00D431E2">
          <w:rPr>
            <w:rFonts w:ascii="Georgia" w:hAnsi="Georgia" w:cs="Georgia"/>
            <w:b/>
            <w:bCs/>
            <w:i/>
            <w:iCs/>
            <w:color w:val="3356C7"/>
            <w:sz w:val="16"/>
            <w:szCs w:val="16"/>
          </w:rPr>
          <w:t>Nicolas Hollande ou François Sarközi</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30" w:history="1">
        <w:r w:rsidR="0027749C" w:rsidRPr="00D431E2">
          <w:rPr>
            <w:rFonts w:ascii="Georgia" w:hAnsi="Georgia" w:cs="Georgia"/>
            <w:b/>
            <w:bCs/>
            <w:i/>
            <w:iCs/>
            <w:color w:val="3356C7"/>
            <w:sz w:val="16"/>
            <w:szCs w:val="16"/>
          </w:rPr>
          <w:t>Le bras d’honneur hollandais</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31" w:history="1">
        <w:r w:rsidR="0027749C" w:rsidRPr="00D431E2">
          <w:rPr>
            <w:rFonts w:ascii="Georgia" w:hAnsi="Georgia" w:cs="Georgia"/>
            <w:b/>
            <w:bCs/>
            <w:i/>
            <w:iCs/>
            <w:color w:val="3356C7"/>
            <w:sz w:val="16"/>
            <w:szCs w:val="16"/>
          </w:rPr>
          <w:t>La France avance avec une canne</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32" w:history="1">
        <w:r w:rsidR="0027749C" w:rsidRPr="00D431E2">
          <w:rPr>
            <w:rFonts w:ascii="Georgia" w:hAnsi="Georgia" w:cs="Georgia"/>
            <w:b/>
            <w:bCs/>
            <w:i/>
            <w:iCs/>
            <w:color w:val="3356C7"/>
            <w:sz w:val="16"/>
            <w:szCs w:val="16"/>
          </w:rPr>
          <w:t>L’un promet, l’autre agit</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33" w:history="1">
        <w:r w:rsidR="0027749C" w:rsidRPr="00D431E2">
          <w:rPr>
            <w:rFonts w:ascii="Georgia" w:hAnsi="Georgia" w:cs="Georgia"/>
            <w:b/>
            <w:bCs/>
            <w:i/>
            <w:iCs/>
            <w:color w:val="3356C7"/>
            <w:sz w:val="16"/>
            <w:szCs w:val="16"/>
          </w:rPr>
          <w:t>La droite en rêvait, Hollande l’a fait</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34" w:history="1">
        <w:r w:rsidR="0027749C" w:rsidRPr="00D431E2">
          <w:rPr>
            <w:rFonts w:ascii="Georgia" w:hAnsi="Georgia" w:cs="Georgia"/>
            <w:b/>
            <w:bCs/>
            <w:i/>
            <w:iCs/>
            <w:color w:val="3356C7"/>
            <w:sz w:val="16"/>
            <w:szCs w:val="16"/>
          </w:rPr>
          <w:t xml:space="preserve">Le changement, </w:t>
        </w:r>
        <w:proofErr w:type="gramStart"/>
        <w:r w:rsidR="0027749C" w:rsidRPr="00D431E2">
          <w:rPr>
            <w:rFonts w:ascii="Georgia" w:hAnsi="Georgia" w:cs="Georgia"/>
            <w:b/>
            <w:bCs/>
            <w:i/>
            <w:iCs/>
            <w:color w:val="3356C7"/>
            <w:sz w:val="16"/>
            <w:szCs w:val="16"/>
          </w:rPr>
          <w:t>c’est</w:t>
        </w:r>
        <w:proofErr w:type="gramEnd"/>
        <w:r w:rsidR="0027749C" w:rsidRPr="00D431E2">
          <w:rPr>
            <w:rFonts w:ascii="Georgia" w:hAnsi="Georgia" w:cs="Georgia"/>
            <w:b/>
            <w:bCs/>
            <w:i/>
            <w:iCs/>
            <w:color w:val="3356C7"/>
            <w:sz w:val="16"/>
            <w:szCs w:val="16"/>
          </w:rPr>
          <w:t xml:space="preserve"> pas tout de suite</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35" w:history="1">
        <w:r w:rsidR="0027749C" w:rsidRPr="00D431E2">
          <w:rPr>
            <w:rFonts w:ascii="Georgia" w:hAnsi="Georgia" w:cs="Georgia"/>
            <w:b/>
            <w:bCs/>
            <w:i/>
            <w:iCs/>
            <w:color w:val="3356C7"/>
            <w:sz w:val="16"/>
            <w:szCs w:val="16"/>
          </w:rPr>
          <w:t>Le poisson d’avril hollandais</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36" w:history="1">
        <w:r w:rsidR="0027749C" w:rsidRPr="00D431E2">
          <w:rPr>
            <w:rFonts w:ascii="Georgia" w:hAnsi="Georgia" w:cs="Georgia"/>
            <w:b/>
            <w:bCs/>
            <w:i/>
            <w:iCs/>
            <w:color w:val="3356C7"/>
            <w:sz w:val="16"/>
            <w:szCs w:val="16"/>
          </w:rPr>
          <w:t>En marche pour une 6</w:t>
        </w:r>
        <w:r w:rsidR="0027749C" w:rsidRPr="00D431E2">
          <w:rPr>
            <w:rFonts w:ascii="Georgia" w:hAnsi="Georgia" w:cs="Georgia"/>
            <w:b/>
            <w:bCs/>
            <w:i/>
            <w:iCs/>
            <w:color w:val="3356C7"/>
            <w:sz w:val="16"/>
            <w:szCs w:val="16"/>
            <w:vertAlign w:val="superscript"/>
          </w:rPr>
          <w:t>ème</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37" w:history="1">
        <w:r w:rsidR="0027749C" w:rsidRPr="00D431E2">
          <w:rPr>
            <w:rFonts w:ascii="Georgia" w:hAnsi="Georgia" w:cs="Georgia"/>
            <w:b/>
            <w:bCs/>
            <w:i/>
            <w:iCs/>
            <w:color w:val="3356C7"/>
            <w:sz w:val="16"/>
            <w:szCs w:val="16"/>
          </w:rPr>
          <w:t>Un président tétanisé</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38" w:history="1">
        <w:r w:rsidR="0027749C" w:rsidRPr="00D431E2">
          <w:rPr>
            <w:rFonts w:ascii="Georgia" w:hAnsi="Georgia" w:cs="Georgia"/>
            <w:b/>
            <w:bCs/>
            <w:i/>
            <w:iCs/>
            <w:color w:val="3356C7"/>
            <w:sz w:val="16"/>
            <w:szCs w:val="16"/>
          </w:rPr>
          <w:t>La taxe carbonisée</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39" w:history="1">
        <w:r w:rsidR="0027749C" w:rsidRPr="00D431E2">
          <w:rPr>
            <w:rFonts w:ascii="Georgia" w:hAnsi="Georgia" w:cs="Georgia"/>
            <w:b/>
            <w:bCs/>
            <w:i/>
            <w:iCs/>
            <w:color w:val="3356C7"/>
            <w:sz w:val="16"/>
            <w:szCs w:val="16"/>
          </w:rPr>
          <w:t>La retraite au flamby</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40" w:history="1">
        <w:r w:rsidR="0027749C" w:rsidRPr="00D431E2">
          <w:rPr>
            <w:rFonts w:ascii="Georgia" w:hAnsi="Georgia" w:cs="Georgia"/>
            <w:b/>
            <w:bCs/>
            <w:i/>
            <w:iCs/>
            <w:color w:val="3356C7"/>
            <w:sz w:val="16"/>
            <w:szCs w:val="16"/>
          </w:rPr>
          <w:t>Qui Hollande trompe-t-il vraiment</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41" w:history="1">
        <w:r w:rsidR="0027749C" w:rsidRPr="00D431E2">
          <w:rPr>
            <w:rFonts w:ascii="Georgia" w:hAnsi="Georgia" w:cs="Georgia"/>
            <w:b/>
            <w:bCs/>
            <w:i/>
            <w:iCs/>
            <w:color w:val="3356C7"/>
            <w:sz w:val="16"/>
            <w:szCs w:val="16"/>
          </w:rPr>
          <w:t>Hollande, un pays au plus bas</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42" w:history="1">
        <w:r w:rsidR="0027749C" w:rsidRPr="00D431E2">
          <w:rPr>
            <w:rFonts w:ascii="Georgia" w:hAnsi="Georgia" w:cs="Georgia"/>
            <w:b/>
            <w:bCs/>
            <w:i/>
            <w:iCs/>
            <w:color w:val="3356C7"/>
            <w:sz w:val="16"/>
            <w:szCs w:val="16"/>
          </w:rPr>
          <w:t>Des sous et des déçus</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43" w:history="1">
        <w:r w:rsidR="0027749C" w:rsidRPr="00D431E2">
          <w:rPr>
            <w:rFonts w:ascii="Georgia" w:hAnsi="Georgia" w:cs="Georgia"/>
            <w:b/>
            <w:bCs/>
            <w:i/>
            <w:iCs/>
            <w:color w:val="3356C7"/>
            <w:sz w:val="16"/>
            <w:szCs w:val="16"/>
          </w:rPr>
          <w:t>La sauce hollandaise ne prend pas</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44" w:history="1">
        <w:r w:rsidR="0027749C" w:rsidRPr="00D431E2">
          <w:rPr>
            <w:rFonts w:ascii="Georgia" w:hAnsi="Georgia" w:cs="Georgia"/>
            <w:b/>
            <w:bCs/>
            <w:i/>
            <w:iCs/>
            <w:color w:val="3356C7"/>
            <w:sz w:val="16"/>
            <w:szCs w:val="16"/>
          </w:rPr>
          <w:t>L’improbable révolte des sans</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45" w:history="1">
        <w:r w:rsidR="0027749C" w:rsidRPr="00D431E2">
          <w:rPr>
            <w:rFonts w:ascii="Georgia" w:hAnsi="Georgia" w:cs="Georgia"/>
            <w:b/>
            <w:bCs/>
            <w:i/>
            <w:iCs/>
            <w:color w:val="3356C7"/>
            <w:sz w:val="16"/>
            <w:szCs w:val="16"/>
          </w:rPr>
          <w:t>Qu’est-ce qui cloche ?</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46" w:history="1">
        <w:r w:rsidR="0027749C" w:rsidRPr="00D431E2">
          <w:rPr>
            <w:rFonts w:ascii="Georgia" w:hAnsi="Georgia" w:cs="Georgia"/>
            <w:b/>
            <w:bCs/>
            <w:i/>
            <w:iCs/>
            <w:color w:val="3356C7"/>
            <w:sz w:val="16"/>
            <w:szCs w:val="16"/>
          </w:rPr>
          <w:t>Monsieur « Plan Plan »</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47" w:history="1">
        <w:proofErr w:type="gramStart"/>
        <w:r w:rsidR="0027749C" w:rsidRPr="00D431E2">
          <w:rPr>
            <w:rFonts w:ascii="Georgia" w:hAnsi="Georgia" w:cs="Georgia"/>
            <w:b/>
            <w:bCs/>
            <w:i/>
            <w:iCs/>
            <w:color w:val="3356C7"/>
            <w:sz w:val="16"/>
            <w:szCs w:val="16"/>
          </w:rPr>
          <w:t>J’aime</w:t>
        </w:r>
        <w:proofErr w:type="gramEnd"/>
        <w:r w:rsidR="0027749C" w:rsidRPr="00D431E2">
          <w:rPr>
            <w:rFonts w:ascii="Georgia" w:hAnsi="Georgia" w:cs="Georgia"/>
            <w:b/>
            <w:bCs/>
            <w:i/>
            <w:iCs/>
            <w:color w:val="3356C7"/>
            <w:sz w:val="16"/>
            <w:szCs w:val="16"/>
          </w:rPr>
          <w:t xml:space="preserve"> pas les riches</w:t>
        </w:r>
      </w:hyperlink>
    </w:p>
    <w:p w:rsidR="0027749C" w:rsidRPr="00D431E2" w:rsidRDefault="008F714E" w:rsidP="0027749C">
      <w:pPr>
        <w:widowControl w:val="0"/>
        <w:autoSpaceDE w:val="0"/>
        <w:autoSpaceDN w:val="0"/>
        <w:adjustRightInd w:val="0"/>
        <w:rPr>
          <w:rFonts w:ascii="Georgia" w:hAnsi="Georgia" w:cs="Georgia"/>
          <w:color w:val="323232"/>
          <w:sz w:val="16"/>
          <w:szCs w:val="16"/>
        </w:rPr>
      </w:pPr>
      <w:hyperlink r:id="rId48" w:history="1">
        <w:r w:rsidR="0027749C" w:rsidRPr="00D431E2">
          <w:rPr>
            <w:rFonts w:ascii="Georgia" w:hAnsi="Georgia" w:cs="Georgia"/>
            <w:b/>
            <w:bCs/>
            <w:i/>
            <w:iCs/>
            <w:color w:val="3356C7"/>
            <w:sz w:val="16"/>
            <w:szCs w:val="16"/>
          </w:rPr>
          <w:t>Faire sauter la banque</w:t>
        </w:r>
      </w:hyperlink>
    </w:p>
    <w:p w:rsidR="005C3697" w:rsidRPr="00D431E2" w:rsidRDefault="0027749C" w:rsidP="0027749C">
      <w:pPr>
        <w:rPr>
          <w:sz w:val="16"/>
          <w:szCs w:val="16"/>
        </w:rPr>
      </w:pPr>
      <w:r w:rsidRPr="00D431E2">
        <w:rPr>
          <w:rFonts w:ascii="Georgia" w:hAnsi="Georgia" w:cs="Georgia"/>
          <w:i/>
          <w:iCs/>
          <w:color w:val="323232"/>
          <w:sz w:val="16"/>
          <w:szCs w:val="16"/>
        </w:rPr>
        <w:t xml:space="preserve">Le discours du Bourget </w:t>
      </w:r>
      <w:hyperlink r:id="rId49" w:anchor="rel-page-under-2" w:history="1">
        <w:r w:rsidRPr="00D431E2">
          <w:rPr>
            <w:rFonts w:ascii="Georgia" w:hAnsi="Georgia" w:cs="Georgia"/>
            <w:b/>
            <w:bCs/>
            <w:i/>
            <w:iCs/>
            <w:color w:val="3356C7"/>
            <w:sz w:val="16"/>
            <w:szCs w:val="16"/>
          </w:rPr>
          <w:t>partie 1</w:t>
        </w:r>
      </w:hyperlink>
      <w:r w:rsidRPr="00D431E2">
        <w:rPr>
          <w:rFonts w:ascii="Georgia" w:hAnsi="Georgia" w:cs="Georgia"/>
          <w:i/>
          <w:iCs/>
          <w:color w:val="323232"/>
          <w:sz w:val="16"/>
          <w:szCs w:val="16"/>
        </w:rPr>
        <w:t>-</w:t>
      </w:r>
      <w:hyperlink r:id="rId50" w:anchor="rel-page-under-1" w:history="1">
        <w:r w:rsidRPr="00D431E2">
          <w:rPr>
            <w:rFonts w:ascii="Georgia" w:hAnsi="Georgia" w:cs="Georgia"/>
            <w:b/>
            <w:bCs/>
            <w:i/>
            <w:iCs/>
            <w:color w:val="3356C7"/>
            <w:sz w:val="16"/>
            <w:szCs w:val="16"/>
          </w:rPr>
          <w:t>partie 2</w:t>
        </w:r>
      </w:hyperlink>
      <w:bookmarkStart w:id="0" w:name="_GoBack"/>
      <w:bookmarkEnd w:id="0"/>
    </w:p>
    <w:sectPr w:rsidR="005C3697" w:rsidRPr="00D431E2"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compat>
    <w:useFELayout/>
  </w:compat>
  <w:rsids>
    <w:rsidRoot w:val="0027749C"/>
    <w:rsid w:val="0027749C"/>
    <w:rsid w:val="005C3697"/>
    <w:rsid w:val="0063052B"/>
    <w:rsid w:val="008F714E"/>
    <w:rsid w:val="00AA78AB"/>
    <w:rsid w:val="00D431E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8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4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749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749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7749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gala.fr/l_actu/news_de_stars/cyril_hanouna_offre_90_de_son_salaire_340134" TargetMode="External"/><Relationship Id="rId18" Type="http://schemas.openxmlformats.org/officeDocument/2006/relationships/hyperlink" Target="http://www.dailymotion.com/video/x24yg79_pour-emmanuel-macron-qui-a-gagne-900-000e-en-4-mois-les-francais-sont-trop-payes_webcam" TargetMode="External"/><Relationship Id="rId26" Type="http://schemas.openxmlformats.org/officeDocument/2006/relationships/hyperlink" Target="http://news360x.fr/les-deputes-votent-a-lunanimite-le-doublement-de-la-duree-de-leur-indemnisation-en-cas-de-defaite-electorale/" TargetMode="External"/><Relationship Id="rId39" Type="http://schemas.openxmlformats.org/officeDocument/2006/relationships/hyperlink" Target="http://www.agoravox.fr/actualites/politique/article/la-retraite-au-flamby-143366" TargetMode="External"/><Relationship Id="rId3" Type="http://schemas.openxmlformats.org/officeDocument/2006/relationships/webSettings" Target="webSettings.xml"/><Relationship Id="rId21" Type="http://schemas.openxmlformats.org/officeDocument/2006/relationships/hyperlink" Target="http://www.latribune.fr/actualites/economie/france/20140505trib000828366/225-millions-d-euros-la-remuneration-moyenne-des-patrons-du-cac-40-en-2013.html" TargetMode="External"/><Relationship Id="rId34" Type="http://schemas.openxmlformats.org/officeDocument/2006/relationships/hyperlink" Target="http://www.agoravox.fr/actualites/politique/article/le-changement-c-est-pas-tout-de-150802" TargetMode="External"/><Relationship Id="rId42" Type="http://schemas.openxmlformats.org/officeDocument/2006/relationships/hyperlink" Target="http://www.agoravox.fr/actualites/economie/article/des-sous-et-des-decus-132794" TargetMode="External"/><Relationship Id="rId47" Type="http://schemas.openxmlformats.org/officeDocument/2006/relationships/hyperlink" Target="http://www.agoravox.fr/actualites/economie/article/j-aime-pas-les-riches-119048" TargetMode="External"/><Relationship Id="rId50" Type="http://schemas.openxmlformats.org/officeDocument/2006/relationships/hyperlink" Target="http://www.dailymotion.com/video/xnwrru_discours-de-francois-hollande-au-bourget-2e-partie_news" TargetMode="External"/><Relationship Id="rId7" Type="http://schemas.openxmlformats.org/officeDocument/2006/relationships/hyperlink" Target="http://piketty.pse.ens.fr/files/capital21c/media/Telerama28082013.pdf" TargetMode="External"/><Relationship Id="rId12" Type="http://schemas.openxmlformats.org/officeDocument/2006/relationships/hyperlink" Target="http://www.europe1.fr/mediacenter/emissions/les-pieds-dans-le-plat-cyril-hanouna/videos/cyril-hanouna-offre-90-de-son-salaire-a-ses-collaborateurs-2429949" TargetMode="External"/><Relationship Id="rId17" Type="http://schemas.openxmlformats.org/officeDocument/2006/relationships/hyperlink" Target="http://www.capital.fr/bourse/actualites/le-palmares-2015-des-salaires-des-patrons-encore-de-belles-augmentations" TargetMode="External"/><Relationship Id="rId25" Type="http://schemas.openxmlformats.org/officeDocument/2006/relationships/hyperlink" Target="http://www.mediapart.fr/journal/france/160415/largent-du-fn-lautre-lutte-entre-les-le-pen-pere-et-fille" TargetMode="External"/><Relationship Id="rId33" Type="http://schemas.openxmlformats.org/officeDocument/2006/relationships/hyperlink" Target="http://www.agoravox.fr/actualites/politique/article/la-droite-en-revait-hollande-l-a-151300" TargetMode="External"/><Relationship Id="rId38" Type="http://schemas.openxmlformats.org/officeDocument/2006/relationships/hyperlink" Target="http://www.agoravox.fr/actualites/environnement/article/la-taxe-carbonisee-142907" TargetMode="External"/><Relationship Id="rId46" Type="http://schemas.openxmlformats.org/officeDocument/2006/relationships/hyperlink" Target="http://www.agoravox.fr/actualites/politique/article/monsieur-plan-plan-122444" TargetMode="External"/><Relationship Id="rId2" Type="http://schemas.openxmlformats.org/officeDocument/2006/relationships/settings" Target="settings.xml"/><Relationship Id="rId16" Type="http://schemas.openxmlformats.org/officeDocument/2006/relationships/hyperlink" Target="http://www.lalsace.fr/actualite/2015/02/14/pas-d-augmentation-generale-des-salaires-chez-renault" TargetMode="External"/><Relationship Id="rId20" Type="http://schemas.openxmlformats.org/officeDocument/2006/relationships/hyperlink" Target="http://www.boursier.com/actualites/economie/argent-combien-gagne-en-moyenne-un-salarie-en-france-17983.html" TargetMode="External"/><Relationship Id="rId29" Type="http://schemas.openxmlformats.org/officeDocument/2006/relationships/hyperlink" Target="http://www.agoravox.fr/actualites/politique/article/nicolas-hollande-ou-francois-159904" TargetMode="External"/><Relationship Id="rId41" Type="http://schemas.openxmlformats.org/officeDocument/2006/relationships/hyperlink" Target="http://www.agoravox.fr/actualites/economie/article/hollande-un-pays-au-plus-bas-122870" TargetMode="External"/><Relationship Id="rId54"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iketty.pse.ens.fr/fr/capital21c" TargetMode="External"/><Relationship Id="rId11" Type="http://schemas.openxmlformats.org/officeDocument/2006/relationships/hyperlink" Target="http://www.lefigaro.fr/emploi/2015/04/16/09005-20150416ARTFIG00079-un-patron-baisse-son-salaire-pour-augmenter-ses-salaries.php" TargetMode="External"/><Relationship Id="rId24" Type="http://schemas.openxmlformats.org/officeDocument/2006/relationships/hyperlink" Target="http://www.franceinfo.fr/actu/politique/article/peine-elus-deux-maires-fn-augmentent-leurs-salaires-456" TargetMode="External"/><Relationship Id="rId32" Type="http://schemas.openxmlformats.org/officeDocument/2006/relationships/hyperlink" Target="http://www.agoravox.fr/actualites/politique/article/l-un-promet-l-autre-agit-151570" TargetMode="External"/><Relationship Id="rId37" Type="http://schemas.openxmlformats.org/officeDocument/2006/relationships/hyperlink" Target="http://www.agoravox.fr/actualites/politique/article/un-president-tetanise-144373" TargetMode="External"/><Relationship Id="rId40" Type="http://schemas.openxmlformats.org/officeDocument/2006/relationships/hyperlink" Target="http://www.agoravox.fr/actualites/politique/article/qui-hollande-trompe-t-il-vraiment-146465" TargetMode="External"/><Relationship Id="rId45" Type="http://schemas.openxmlformats.org/officeDocument/2006/relationships/hyperlink" Target="http://www.agoravox.fr/actualites/politique/article/qu-est-ce-qui-cloche-141907" TargetMode="External"/><Relationship Id="rId5" Type="http://schemas.openxmlformats.org/officeDocument/2006/relationships/hyperlink" Target="http://www.jesuismort.com/biographie_celebrite_chercher/biographie-geronimo-1653.php" TargetMode="External"/><Relationship Id="rId15" Type="http://schemas.openxmlformats.org/officeDocument/2006/relationships/hyperlink" Target="http://www.capital.fr/carriere-management/special-salaires/2015/renault-comment-carlos-ghosn-a-pu-tripler-son-salaire-en-2014-1025384" TargetMode="External"/><Relationship Id="rId23" Type="http://schemas.openxmlformats.org/officeDocument/2006/relationships/hyperlink" Target="http://www.perdre-la-raison.com/2012/03/oui-francois-hollande-vous-avez-raison.html" TargetMode="External"/><Relationship Id="rId28" Type="http://schemas.openxmlformats.org/officeDocument/2006/relationships/hyperlink" Target="http://www.agoravox.fr/actualites/politique/article/un-valls-a-2-temps-121950" TargetMode="External"/><Relationship Id="rId36" Type="http://schemas.openxmlformats.org/officeDocument/2006/relationships/hyperlink" Target="http://www.agoravox.fr/actualites/politique/article/en-marche-pour-une-6ieme-145164" TargetMode="External"/><Relationship Id="rId49" Type="http://schemas.openxmlformats.org/officeDocument/2006/relationships/hyperlink" Target="http://www.dailymotion.com/video/xnwrm4_discours-de-francois-hollande-au-bourget-1e-partie_news" TargetMode="External"/><Relationship Id="rId10" Type="http://schemas.openxmlformats.org/officeDocument/2006/relationships/hyperlink" Target="http://www.pnas.org/content/107/38/16489.full" TargetMode="External"/><Relationship Id="rId19" Type="http://schemas.openxmlformats.org/officeDocument/2006/relationships/hyperlink" Target="http://www.insee.fr/fr/themes/tableau.asp?ref_id=natnon03146" TargetMode="External"/><Relationship Id="rId31" Type="http://schemas.openxmlformats.org/officeDocument/2006/relationships/hyperlink" Target="http://www.agoravox.fr/actualites/politique/article/la-france-avance-avec-une-canne-152462" TargetMode="External"/><Relationship Id="rId44" Type="http://schemas.openxmlformats.org/officeDocument/2006/relationships/hyperlink" Target="http://www.agoravox.fr/actualites/citoyennete/article/l-improbable-revolte-des-sans-140732" TargetMode="External"/><Relationship Id="rId52"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slate.fr/story/100363/etude-bonheur-travail-augmentation-salaire-employes" TargetMode="External"/><Relationship Id="rId14" Type="http://schemas.openxmlformats.org/officeDocument/2006/relationships/hyperlink" Target="http://rmc.bfmtv.com/point-de-vue/patrons-hausses-salaires-sont-elles-indecentes-607029.html" TargetMode="External"/><Relationship Id="rId22" Type="http://schemas.openxmlformats.org/officeDocument/2006/relationships/hyperlink" Target="http://www.journaldunet.com/economie/magazine/cout-du-gouvernement/" TargetMode="External"/><Relationship Id="rId27" Type="http://schemas.openxmlformats.org/officeDocument/2006/relationships/hyperlink" Target="http://www.agoravox.fr/actualites/politique/article/valls-avance-et-il-recule-160779" TargetMode="External"/><Relationship Id="rId30" Type="http://schemas.openxmlformats.org/officeDocument/2006/relationships/hyperlink" Target="http://www.agoravox.fr/actualites/politique/article/le-bras-d-honneur-hollandais-155979" TargetMode="External"/><Relationship Id="rId35" Type="http://schemas.openxmlformats.org/officeDocument/2006/relationships/hyperlink" Target="http://www.agoravox.fr/actualites/politique/article/le-poisson-d-avril-hollandais-150137" TargetMode="External"/><Relationship Id="rId43" Type="http://schemas.openxmlformats.org/officeDocument/2006/relationships/hyperlink" Target="http://www.agoravox.fr/actualites/politique/article/la-sauce-hollandaise-ne-prend-pas-138807" TargetMode="External"/><Relationship Id="rId48" Type="http://schemas.openxmlformats.org/officeDocument/2006/relationships/hyperlink" Target="http://www.agoravox.fr/actualites/economie/article/faire-sauter-la-banque-122082" TargetMode="External"/><Relationship Id="rId8" Type="http://schemas.openxmlformats.org/officeDocument/2006/relationships/hyperlink" Target="http://www.pnas.org/content/107/38/16489.full" TargetMode="Externa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2406</Words>
  <Characters>13234</Characters>
  <Application>Microsoft Office Word</Application>
  <DocSecurity>0</DocSecurity>
  <Lines>110</Lines>
  <Paragraphs>31</Paragraphs>
  <ScaleCrop>false</ScaleCrop>
  <Company/>
  <LinksUpToDate>false</LinksUpToDate>
  <CharactersWithSpaces>15609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2015-04-26T16:54:00Z</dcterms:created>
  <dcterms:modified xsi:type="dcterms:W3CDTF">2015-08-04T10:06:00Z</dcterms:modified>
</cp:coreProperties>
</file>